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8B" w:rsidRPr="00DA7E06" w:rsidRDefault="007866C7" w:rsidP="00D103B9">
      <w:pPr>
        <w:autoSpaceDE w:val="0"/>
        <w:autoSpaceDN w:val="0"/>
        <w:adjustRightInd w:val="0"/>
        <w:spacing w:line="640" w:lineRule="exact"/>
        <w:jc w:val="center"/>
        <w:rPr>
          <w:rFonts w:ascii="仿宋_GB2312" w:eastAsia="仿宋_GB2312" w:cs="宋体"/>
          <w:color w:val="000000"/>
          <w:sz w:val="36"/>
          <w:szCs w:val="36"/>
          <w:lang w:val="zh-CN"/>
        </w:rPr>
      </w:pPr>
      <w:r w:rsidRPr="00582FCC">
        <w:rPr>
          <w:rFonts w:ascii="仿宋_GB2312" w:eastAsia="仿宋_GB2312" w:cs="方正小标宋简体" w:hint="eastAsia"/>
          <w:b/>
          <w:color w:val="000000"/>
          <w:sz w:val="36"/>
          <w:szCs w:val="44"/>
          <w:lang w:val="zh-CN"/>
        </w:rPr>
        <w:t>南京中医药大学会议</w:t>
      </w:r>
      <w:r w:rsidR="007F0ED9" w:rsidRPr="00582FCC">
        <w:rPr>
          <w:rFonts w:ascii="仿宋_GB2312" w:eastAsia="仿宋_GB2312" w:cs="方正小标宋简体" w:hint="eastAsia"/>
          <w:b/>
          <w:color w:val="000000"/>
          <w:sz w:val="36"/>
          <w:szCs w:val="44"/>
          <w:lang w:val="zh-CN"/>
        </w:rPr>
        <w:t>费管理办法</w:t>
      </w:r>
      <w:r w:rsidR="0068549B">
        <w:rPr>
          <w:rFonts w:ascii="仿宋_GB2312" w:eastAsia="仿宋_GB2312" w:cs="方正小标宋简体" w:hint="eastAsia"/>
          <w:b/>
          <w:color w:val="000000"/>
          <w:sz w:val="36"/>
          <w:szCs w:val="44"/>
          <w:lang w:val="zh-CN"/>
        </w:rPr>
        <w:t>（试行）</w:t>
      </w:r>
      <w:r w:rsidR="00DA7E06">
        <w:rPr>
          <w:rFonts w:ascii="仿宋_GB2312" w:eastAsia="仿宋_GB2312" w:cs="宋体" w:hint="eastAsia"/>
          <w:color w:val="000000"/>
          <w:sz w:val="36"/>
          <w:szCs w:val="36"/>
          <w:lang w:val="zh-CN"/>
        </w:rPr>
        <w:t xml:space="preserve">                 </w:t>
      </w:r>
    </w:p>
    <w:p w:rsidR="003F1472" w:rsidRPr="00343057" w:rsidRDefault="002E46E0" w:rsidP="00343057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EA08E3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第一条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 xml:space="preserve"> </w:t>
      </w:r>
      <w:r w:rsidR="0061258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为进一步加强和规范学校会议费管理</w:t>
      </w:r>
      <w:r w:rsidR="0061258B"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,</w:t>
      </w:r>
      <w:r w:rsidR="0061258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提高会议效率和质量</w:t>
      </w:r>
      <w:r w:rsidR="0061258B"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,</w:t>
      </w:r>
      <w:r w:rsidR="00363BB6" w:rsidRPr="00363BB6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贯彻落实《党政机关厉行节约反对浪费条例》</w:t>
      </w:r>
      <w:r w:rsidR="0061258B"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 xml:space="preserve">, </w:t>
      </w:r>
      <w:r w:rsidR="0061258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根据</w:t>
      </w:r>
      <w:r w:rsidR="00363BB6" w:rsidRPr="00363BB6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《中央和国家机关会议费管理办法》</w:t>
      </w:r>
      <w:r w:rsidR="00363BB6" w:rsidRP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（</w:t>
      </w:r>
      <w:r w:rsidR="00363BB6" w:rsidRPr="00363BB6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财行〔2016〕214号</w:t>
      </w:r>
      <w:r w:rsidR="00363BB6" w:rsidRP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）</w:t>
      </w:r>
      <w:r w:rsidR="0061258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等文件要求，结合学校实际情况，制定本</w:t>
      </w:r>
      <w:r w:rsidR="00343057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办法</w:t>
      </w:r>
      <w:r w:rsidR="0061258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</w:t>
      </w:r>
    </w:p>
    <w:p w:rsidR="009B5792" w:rsidRPr="00343057" w:rsidRDefault="0061258B" w:rsidP="00343057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第二条</w:t>
      </w:r>
      <w:r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 xml:space="preserve">  </w:t>
      </w:r>
      <w:r w:rsidR="007F0E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本</w:t>
      </w:r>
      <w:r w:rsidR="00343057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办法</w:t>
      </w:r>
      <w:r w:rsidR="007F0E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所指会议是</w:t>
      </w:r>
      <w:r w:rsidR="00CB06F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学校各部门使用</w:t>
      </w:r>
      <w:r w:rsidR="006854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学校</w:t>
      </w:r>
      <w:r w:rsidR="00CB06F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各类资金组织召开的</w:t>
      </w:r>
      <w:r w:rsidR="00D0259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教学、科研等</w:t>
      </w:r>
      <w:r w:rsidR="00CB06F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学术</w:t>
      </w:r>
      <w:r w:rsid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类</w:t>
      </w:r>
      <w:r w:rsidR="00CB06F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等</w:t>
      </w:r>
      <w:r w:rsid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以及</w:t>
      </w:r>
      <w:r w:rsidR="00BE775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管理、文件</w:t>
      </w:r>
      <w:r w:rsidR="00D0259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传达、</w:t>
      </w:r>
      <w:r w:rsidR="00BE775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工作</w:t>
      </w:r>
      <w:r w:rsidR="00D0259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布置的</w:t>
      </w:r>
      <w:r w:rsid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行政类会议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</w:t>
      </w:r>
    </w:p>
    <w:p w:rsidR="0061258B" w:rsidRPr="00343057" w:rsidRDefault="0061258B" w:rsidP="00343057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第三条</w:t>
      </w:r>
      <w:r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 xml:space="preserve">  </w:t>
      </w:r>
      <w:r w:rsidR="00343057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</w:t>
      </w:r>
      <w:r w:rsidR="00D0259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校组织召开的行政类</w:t>
      </w:r>
      <w:r w:rsidR="007F0E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会议，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参会人员视内容而定，</w:t>
      </w:r>
      <w:r w:rsidR="000F73D0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会期一般不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超过</w:t>
      </w:r>
      <w:r w:rsidR="000F73D0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1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天</w:t>
      </w:r>
      <w:r w:rsidR="00A5022A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会议报到和离开时间不得超过</w:t>
      </w:r>
      <w:r w:rsidRPr="00343057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1</w:t>
      </w:r>
      <w:r w:rsidR="00FE244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天；</w:t>
      </w:r>
      <w:r w:rsidR="00FE2443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</w:t>
      </w:r>
      <w:r w:rsidR="00FE244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校组织召开的学术类</w:t>
      </w:r>
      <w:r w:rsidR="00FE2443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会议，</w:t>
      </w:r>
      <w:r w:rsidR="00334DE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按</w:t>
      </w:r>
      <w:r w:rsidR="00334DE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中央机关会议费管理办法</w:t>
      </w:r>
      <w:r w:rsidR="00334DE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规定的</w:t>
      </w:r>
      <w:r w:rsidR="00334DE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四</w:t>
      </w:r>
      <w:r w:rsidR="00334DEB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类会议的要求，</w:t>
      </w:r>
      <w:r w:rsidR="00FE244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本着</w:t>
      </w:r>
      <w:r w:rsidR="00FE2443" w:rsidRPr="00FE2443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厉行节约、反对浪费、规范简朴、务实高效的原则，</w:t>
      </w:r>
      <w:r w:rsidR="00B66C5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据实合理安排</w:t>
      </w:r>
      <w:r w:rsidR="00FE2443" w:rsidRPr="00FE2443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会议</w:t>
      </w:r>
      <w:r w:rsidR="00FE2443" w:rsidRPr="00FE244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天数</w:t>
      </w:r>
      <w:r w:rsidR="00FE2443" w:rsidRPr="00FE2443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和规模</w:t>
      </w:r>
      <w:r w:rsidR="00FE2443" w:rsidRPr="00FE244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</w:t>
      </w:r>
    </w:p>
    <w:p w:rsidR="006E2AEF" w:rsidRPr="00D81FF3" w:rsidRDefault="00DA7E06" w:rsidP="00D81FF3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第四条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 xml:space="preserve">  会议经费</w:t>
      </w:r>
      <w:r w:rsidR="00882DDC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实行会前</w:t>
      </w:r>
      <w:r w:rsidR="00F552AD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审批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、会中综合定额控制、会后</w:t>
      </w:r>
      <w:r w:rsidR="00F552AD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经费</w:t>
      </w:r>
      <w:r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决算的经费管理办法</w:t>
      </w:r>
      <w:r w:rsidR="00F552AD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，在各单位公用经费或专项经费中列支。</w:t>
      </w:r>
      <w:r w:rsidR="002E14AF">
        <w:rPr>
          <w:rFonts w:ascii="仿宋" w:eastAsia="仿宋" w:hAnsi="仿宋" w:cs="仿宋_GB2312" w:hint="eastAsia"/>
          <w:bCs/>
          <w:sz w:val="28"/>
          <w:szCs w:val="28"/>
          <w:lang w:val="zh-CN"/>
        </w:rPr>
        <w:t>会议预决算审批权限，参照本校经费审批权限的要求进行审批、签字。</w:t>
      </w:r>
    </w:p>
    <w:p w:rsidR="00C12CAC" w:rsidRPr="00343057" w:rsidRDefault="00C12CAC" w:rsidP="006224C5">
      <w:pPr>
        <w:autoSpaceDE w:val="0"/>
        <w:autoSpaceDN w:val="0"/>
        <w:adjustRightIn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会议费开支实行综合定额控制，</w:t>
      </w:r>
      <w:r w:rsidR="00334DEB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行政类会议参照《江苏省级机关会议费管理办法》中三类会议标准，综合定额标准定为400元/人、天，其中住宿费220元</w:t>
      </w:r>
      <w:r w:rsidR="00181BBD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/</w:t>
      </w:r>
      <w:r w:rsidR="00334DEB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人·天、伙食费</w:t>
      </w:r>
      <w:r w:rsidR="00334DEB" w:rsidRPr="00B74152">
        <w:rPr>
          <w:rFonts w:ascii="仿宋" w:eastAsia="仿宋" w:hAnsi="仿宋" w:cs="仿宋_GB2312"/>
          <w:color w:val="000000"/>
          <w:sz w:val="28"/>
          <w:szCs w:val="28"/>
          <w:lang w:val="zh-CN"/>
        </w:rPr>
        <w:t>1</w:t>
      </w:r>
      <w:r w:rsidR="00334DEB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3</w:t>
      </w:r>
      <w:r w:rsidR="00334DEB" w:rsidRPr="00B74152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="00334DEB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元/人·天、其他费用</w:t>
      </w:r>
      <w:r w:rsidR="00181BBD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5</w:t>
      </w:r>
      <w:r w:rsidR="00334DEB" w:rsidRPr="00B74152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="00334DEB"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元/人·天；教学、科研等学术类会议</w:t>
      </w:r>
      <w:r w:rsidRPr="00B7415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参照</w:t>
      </w:r>
      <w:r w:rsidR="005615C0" w:rsidRPr="00B74152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《中央和国家机关会</w:t>
      </w:r>
      <w:r w:rsidR="005615C0" w:rsidRPr="00363BB6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议费管理办法》</w:t>
      </w:r>
      <w:r w:rsidR="005615C0" w:rsidRP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（</w:t>
      </w:r>
      <w:r w:rsidR="005615C0" w:rsidRPr="00363BB6"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  <w:t>财行〔2016〕214号</w:t>
      </w:r>
      <w:r w:rsidR="005615C0" w:rsidRPr="00363BB6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）</w:t>
      </w:r>
      <w:r w:rsidR="005615C0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中</w:t>
      </w:r>
      <w:r w:rsidR="00192AAA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四</w:t>
      </w:r>
      <w:r w:rsidR="00041805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类会议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标准，综合定额标准定为</w:t>
      </w:r>
      <w:r w:rsidR="00192AAA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55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/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人·天，其中住宿费</w:t>
      </w:r>
      <w:r w:rsidR="00192AAA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34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</w:t>
      </w:r>
      <w:r w:rsidR="00334DEB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/</w:t>
      </w:r>
      <w:r w:rsidR="00812E26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人·天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、伙食费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1</w:t>
      </w:r>
      <w:r w:rsidR="00D2389C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3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</w:t>
      </w:r>
      <w:r w:rsidR="00334DEB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/</w:t>
      </w:r>
      <w:r w:rsidR="00812E26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人·天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、其他费用</w:t>
      </w:r>
      <w:r w:rsidR="00192AAA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8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0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元</w:t>
      </w:r>
      <w:r w:rsidR="00334DEB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/</w:t>
      </w:r>
      <w:r w:rsidR="00812E26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人·天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,</w:t>
      </w:r>
      <w:r w:rsidR="00392C34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综合定额内</w:t>
      </w: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各项费用之间可以调剂使用</w:t>
      </w:r>
      <w:r w:rsidR="001C2A5C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，会议服务人员不得超过参会人数</w:t>
      </w:r>
      <w:r w:rsidR="001C2A5C" w:rsidRPr="002804E0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的10%</w:t>
      </w:r>
      <w:r w:rsidR="00334DEB" w:rsidRPr="002804E0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。</w:t>
      </w:r>
      <w:r w:rsidR="00334DEB"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 xml:space="preserve"> </w:t>
      </w:r>
    </w:p>
    <w:p w:rsidR="00DA7E06" w:rsidRPr="00343057" w:rsidRDefault="00C12CAC" w:rsidP="00C12CAC">
      <w:pPr>
        <w:autoSpaceDE w:val="0"/>
        <w:autoSpaceDN w:val="0"/>
        <w:adjustRightInd w:val="0"/>
        <w:spacing w:line="560" w:lineRule="exact"/>
        <w:ind w:firstLine="622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lastRenderedPageBreak/>
        <w:t>综合定额标准是会议费开支的上限</w:t>
      </w:r>
      <w:r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,</w:t>
      </w:r>
      <w:r w:rsidR="001374AB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各单位应在综合定额标准以内结算报销，超出综合定额部分计财处不予报销。</w:t>
      </w:r>
    </w:p>
    <w:p w:rsidR="0061258B" w:rsidRPr="00343057" w:rsidRDefault="00674A8E" w:rsidP="003F1472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第五</w:t>
      </w:r>
      <w:r w:rsidR="0061258B"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61258B" w:rsidRPr="00343057">
        <w:rPr>
          <w:rFonts w:ascii="仿宋" w:eastAsia="仿宋" w:hAnsi="仿宋" w:cs="仿宋_GB2312"/>
          <w:b/>
          <w:bCs/>
          <w:color w:val="000000"/>
          <w:sz w:val="28"/>
          <w:szCs w:val="28"/>
          <w:lang w:val="zh-CN"/>
        </w:rPr>
        <w:t xml:space="preserve">  </w:t>
      </w:r>
      <w:r w:rsidR="00557D8C"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>会议费开支范围包括会议住宿费、伙食费、会议场地租金、交通费、文件印刷费、医药费等</w:t>
      </w:r>
      <w:r w:rsidR="00557D8C" w:rsidRPr="00350AE8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。</w:t>
      </w:r>
    </w:p>
    <w:p w:rsidR="0061258B" w:rsidRPr="00343057" w:rsidRDefault="00674A8E" w:rsidP="00052812">
      <w:pPr>
        <w:autoSpaceDE w:val="0"/>
        <w:autoSpaceDN w:val="0"/>
        <w:adjustRightInd w:val="0"/>
        <w:spacing w:line="560" w:lineRule="exact"/>
        <w:ind w:firstLine="624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第六</w:t>
      </w:r>
      <w:r w:rsidR="0061258B"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61258B"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 xml:space="preserve">   </w:t>
      </w:r>
      <w:r w:rsidR="0061258B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各单位</w:t>
      </w:r>
      <w:r w:rsidR="00C83A90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的</w:t>
      </w:r>
      <w:r w:rsidR="0061258B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会议费支付</w:t>
      </w:r>
      <w:r w:rsidR="0061258B"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>,</w:t>
      </w:r>
      <w:r w:rsidR="007866C7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除小额零星开支外，</w:t>
      </w:r>
      <w:r w:rsidR="0061258B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应当按照</w:t>
      </w:r>
      <w:r w:rsidR="00C83A90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省级财政</w:t>
      </w:r>
      <w:r w:rsidR="0061258B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国库集中支付制度和公务卡管理制度的有关规定执行</w:t>
      </w:r>
      <w:r w:rsidR="0061258B" w:rsidRPr="00343057">
        <w:rPr>
          <w:rFonts w:ascii="仿宋" w:eastAsia="仿宋" w:hAnsi="仿宋" w:cs="仿宋_GB2312"/>
          <w:color w:val="000000"/>
          <w:sz w:val="28"/>
          <w:szCs w:val="28"/>
          <w:lang w:val="zh-CN"/>
        </w:rPr>
        <w:t xml:space="preserve">, </w:t>
      </w:r>
      <w:r w:rsidR="00654D4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原则上</w:t>
      </w:r>
      <w:r w:rsidR="00C026AA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不得</w:t>
      </w:r>
      <w:r w:rsidR="007866C7" w:rsidRPr="00343057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以现金方式结算。</w:t>
      </w:r>
    </w:p>
    <w:p w:rsidR="0012243D" w:rsidRPr="00350AE8" w:rsidRDefault="0061258B" w:rsidP="00350AE8">
      <w:pPr>
        <w:autoSpaceDE w:val="0"/>
        <w:autoSpaceDN w:val="0"/>
        <w:adjustRightInd w:val="0"/>
        <w:spacing w:line="560" w:lineRule="exact"/>
        <w:ind w:firstLine="624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第七</w:t>
      </w:r>
      <w:r w:rsidRPr="00A5605D">
        <w:rPr>
          <w:rFonts w:ascii="仿宋" w:eastAsia="仿宋" w:hAnsi="仿宋" w:cs="仿宋_GB2312" w:hint="eastAsia"/>
          <w:b/>
          <w:color w:val="000000"/>
          <w:sz w:val="28"/>
          <w:szCs w:val="28"/>
          <w:lang w:val="zh-CN"/>
        </w:rPr>
        <w:t>条</w:t>
      </w:r>
      <w:r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 xml:space="preserve">  </w:t>
      </w:r>
      <w:r w:rsidR="0012243D"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>严禁各单位借会议名义组织会餐或安排宴请；严禁套取会议费设立“小金库”；严禁在会议费中列支公务接待费。</w:t>
      </w:r>
    </w:p>
    <w:p w:rsidR="0012243D" w:rsidRPr="00350AE8" w:rsidRDefault="0012243D" w:rsidP="00350AE8">
      <w:pPr>
        <w:autoSpaceDE w:val="0"/>
        <w:autoSpaceDN w:val="0"/>
        <w:adjustRightInd w:val="0"/>
        <w:spacing w:line="560" w:lineRule="exact"/>
        <w:ind w:firstLine="624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>各单位应严格执行会议用房标准，不得安排高档套房；会议用餐严格控制菜品种类、数量和份量，安排自助餐，严禁提供高档菜肴，不安排宴请，不上烟酒；不提供水果。</w:t>
      </w:r>
    </w:p>
    <w:p w:rsidR="0061258B" w:rsidRPr="00343057" w:rsidRDefault="0012243D" w:rsidP="00350AE8">
      <w:pPr>
        <w:autoSpaceDE w:val="0"/>
        <w:autoSpaceDN w:val="0"/>
        <w:adjustRightInd w:val="0"/>
        <w:spacing w:line="560" w:lineRule="exact"/>
        <w:ind w:firstLine="624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>不得使用会议费购置电脑、复印机、打印机、传真机等固定资产以及开支与本次会议无关的其他费用；不得组织会议代表旅游和与会议无关的参观；严禁组织高消费娱乐、健身活动；严禁以任何名义发放纪念品；</w:t>
      </w:r>
      <w:r w:rsidRPr="00275DB3">
        <w:rPr>
          <w:rFonts w:ascii="仿宋" w:eastAsia="仿宋" w:hAnsi="仿宋" w:cs="仿宋_GB2312"/>
          <w:color w:val="000000"/>
          <w:sz w:val="28"/>
          <w:szCs w:val="28"/>
          <w:lang w:val="zh-CN"/>
        </w:rPr>
        <w:t>不得额外配发洗漱用品</w:t>
      </w:r>
      <w:r w:rsidRPr="00350AE8">
        <w:rPr>
          <w:rFonts w:ascii="仿宋" w:eastAsia="仿宋" w:hAnsi="仿宋" w:cs="仿宋_GB2312"/>
          <w:color w:val="000000"/>
          <w:sz w:val="28"/>
          <w:szCs w:val="28"/>
          <w:lang w:val="zh-CN"/>
        </w:rPr>
        <w:t>。</w:t>
      </w:r>
    </w:p>
    <w:p w:rsidR="00052812" w:rsidRPr="00052812" w:rsidRDefault="00674A8E" w:rsidP="00052812">
      <w:pPr>
        <w:autoSpaceDE w:val="0"/>
        <w:autoSpaceDN w:val="0"/>
        <w:adjustRightInd w:val="0"/>
        <w:spacing w:line="560" w:lineRule="exact"/>
        <w:ind w:firstLine="624"/>
        <w:jc w:val="left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第八</w:t>
      </w:r>
      <w:r w:rsidR="0061258B" w:rsidRPr="00343057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61258B" w:rsidRPr="00343057">
        <w:rPr>
          <w:rFonts w:ascii="仿宋" w:eastAsia="仿宋" w:hAnsi="仿宋" w:cs="仿宋_GB2312"/>
          <w:b/>
          <w:bCs/>
          <w:color w:val="000000"/>
          <w:sz w:val="28"/>
          <w:szCs w:val="28"/>
          <w:lang w:val="zh-CN"/>
        </w:rPr>
        <w:t xml:space="preserve"> </w:t>
      </w:r>
      <w:r w:rsidR="00AD2ED9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学校举办的各类会议在条件许可的情况</w:t>
      </w:r>
      <w:r w:rsidR="0071021F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下应尽量在校内召开或选择在学校附近的地点召开，但</w:t>
      </w:r>
      <w:r w:rsidR="005D1BE3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收费</w:t>
      </w:r>
      <w:r w:rsidR="00E44EA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标准不得高于</w:t>
      </w:r>
      <w:r w:rsidR="00CC772B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省政府集中采购的宾馆或饭店（四星及以下）标准。</w:t>
      </w:r>
      <w:r w:rsidR="001856C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如</w:t>
      </w:r>
      <w:r w:rsidR="00AD2ED9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校内</w:t>
      </w:r>
      <w:r w:rsidR="0071021F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或学校附近</w:t>
      </w:r>
      <w:r w:rsidR="001856C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不具备</w:t>
      </w:r>
      <w:r w:rsidR="0071021F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相应</w:t>
      </w:r>
      <w:r w:rsidR="001856C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条件</w:t>
      </w:r>
      <w:r w:rsidR="00A73763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应</w:t>
      </w:r>
      <w:r w:rsidR="00406C31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在省政府集中采</w:t>
      </w:r>
      <w:r w:rsidR="001856C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购的宾馆或饭店（四星及以下）召开，</w:t>
      </w:r>
      <w:r w:rsidR="004631FA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具体请登录江苏省政府采购中心网站查阅，</w:t>
      </w:r>
      <w:r w:rsidR="001856C6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不得在定点饭店以外的高级饭店</w:t>
      </w:r>
      <w:r w:rsidR="001D69F3" w:rsidRPr="00052812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和旅游风景名胜区度假村、宾馆、饭店等场所召开会议。</w:t>
      </w:r>
    </w:p>
    <w:p w:rsidR="00241211" w:rsidRPr="00BF7CAE" w:rsidRDefault="00674A8E" w:rsidP="00241211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第九</w:t>
      </w:r>
      <w:r w:rsidR="001D69F3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AD2ED9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 xml:space="preserve"> 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学校举办的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行政类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会议不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得</w:t>
      </w:r>
      <w:r w:rsidR="00A720C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收取会议费。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学术类会议可根据实际情况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决定是否收取，如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收费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则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必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须事先向</w:t>
      </w:r>
      <w:r w:rsidR="00A24E7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计财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处备案</w:t>
      </w:r>
      <w:r w:rsidR="00310F8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并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得到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lastRenderedPageBreak/>
        <w:t>物价部门许可后方可收取，会议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票据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的使用应遵守学校有关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管理规定</w:t>
      </w:r>
      <w:r w:rsidR="00DA6D1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并及时</w:t>
      </w:r>
      <w:r w:rsidR="0038322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将会议费收入</w:t>
      </w:r>
      <w:r w:rsidR="00DA6D1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上交计财处</w:t>
      </w:r>
      <w:r w:rsidR="005115A4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</w:t>
      </w:r>
      <w:r w:rsidR="00330E95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但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收费并</w:t>
      </w:r>
      <w:r w:rsidR="00DA6D1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不</w:t>
      </w:r>
      <w:r w:rsidR="0061191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意味着</w:t>
      </w:r>
      <w:r w:rsidR="00DA6D1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增加会议支出的综合定额</w:t>
      </w:r>
      <w:r w:rsidR="005115A4" w:rsidRPr="00350AE8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。</w:t>
      </w:r>
      <w:r w:rsidR="0024121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涉及</w:t>
      </w:r>
      <w:r w:rsidR="00241211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缴纳税金</w:t>
      </w:r>
      <w:r w:rsidR="0024121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的，</w:t>
      </w:r>
      <w:r w:rsidR="005E709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按税法有关规定办理</w:t>
      </w:r>
      <w:r w:rsidR="00241211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。</w:t>
      </w:r>
    </w:p>
    <w:p w:rsidR="003F1472" w:rsidRDefault="003F1472" w:rsidP="006F4E37">
      <w:pPr>
        <w:autoSpaceDE w:val="0"/>
        <w:autoSpaceDN w:val="0"/>
        <w:adjustRightInd w:val="0"/>
        <w:spacing w:line="560" w:lineRule="exact"/>
        <w:ind w:firstLineChars="199" w:firstLine="559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9709DE">
        <w:rPr>
          <w:rFonts w:ascii="仿宋" w:eastAsia="仿宋" w:hAnsi="仿宋" w:cs="仿宋_GB2312" w:hint="eastAsia"/>
          <w:b/>
          <w:color w:val="000000"/>
          <w:sz w:val="28"/>
          <w:szCs w:val="28"/>
          <w:lang w:val="zh-CN"/>
        </w:rPr>
        <w:t>第十条</w:t>
      </w:r>
      <w:r w:rsidRPr="00350AE8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 xml:space="preserve">  会议费的报销采取一会一清的方式，会议结</w:t>
      </w:r>
      <w:r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束</w:t>
      </w:r>
      <w:r w:rsidR="00B03C0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后应将所有的会议支出进行汇总并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及时办理</w:t>
      </w:r>
      <w:r w:rsidR="00B03C0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结账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报销手续</w:t>
      </w:r>
      <w:r w:rsidR="00B03C0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，严禁将会议</w:t>
      </w:r>
      <w:r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项目拆分进行报销。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会议费的支出标准必须在综合定额范围内，并提供会议预算审批表</w:t>
      </w:r>
      <w:r w:rsidR="001518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（附件1）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、会议经费决算表</w:t>
      </w:r>
      <w:r w:rsidR="001518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（附件2）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、会议通知、会议代表签到表、原始发票等原始凭证</w:t>
      </w:r>
      <w:r w:rsidR="00CD74B4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和其他必要材料</w:t>
      </w:r>
      <w:r w:rsidR="00AE5D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。严禁超预算报销。</w:t>
      </w:r>
    </w:p>
    <w:p w:rsidR="00AB1F52" w:rsidRPr="00052812" w:rsidRDefault="00AB1F52" w:rsidP="00AB1F52">
      <w:pPr>
        <w:autoSpaceDE w:val="0"/>
        <w:autoSpaceDN w:val="0"/>
        <w:adjustRightInd w:val="0"/>
        <w:spacing w:line="560" w:lineRule="exact"/>
        <w:ind w:firstLineChars="199" w:firstLine="559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AB1F5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第十一条</w:t>
      </w:r>
      <w:r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 xml:space="preserve"> </w:t>
      </w:r>
      <w:r w:rsidR="00AB254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 xml:space="preserve"> </w:t>
      </w:r>
      <w:r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经学校同意邀请的海外专家来华参加学校举办的国际论坛，</w:t>
      </w:r>
      <w:r w:rsidRPr="003C1D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其来华</w:t>
      </w:r>
      <w:r w:rsidR="000075BE" w:rsidRPr="003C1D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往返</w:t>
      </w:r>
      <w:r w:rsidRPr="003C1D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机票</w:t>
      </w:r>
      <w:r w:rsidR="000075BE" w:rsidRPr="003C1D4F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费用</w:t>
      </w:r>
      <w:r w:rsidR="0038069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在会议费定额标准以外单独核算</w:t>
      </w:r>
      <w:r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</w:t>
      </w:r>
    </w:p>
    <w:p w:rsidR="001D69F3" w:rsidRDefault="00674A8E" w:rsidP="00AB1F52">
      <w:pPr>
        <w:autoSpaceDE w:val="0"/>
        <w:autoSpaceDN w:val="0"/>
        <w:adjustRightInd w:val="0"/>
        <w:spacing w:line="560" w:lineRule="exact"/>
        <w:ind w:firstLineChars="199" w:firstLine="559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第十</w:t>
      </w:r>
      <w:r w:rsidR="00B25643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二</w:t>
      </w:r>
      <w:r w:rsidR="001D69F3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052812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 xml:space="preserve">  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各单位不得委托旅行社等中介机构代为办理各类会议</w:t>
      </w:r>
      <w:r w:rsidR="00AD5F08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，不得到中央明令禁止的风景名胜地举办会议</w:t>
      </w:r>
      <w:r w:rsidR="001D69F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。</w:t>
      </w:r>
    </w:p>
    <w:p w:rsidR="00275DB3" w:rsidRPr="00052812" w:rsidRDefault="00275DB3" w:rsidP="00275DB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三</w:t>
      </w: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 xml:space="preserve">条 </w:t>
      </w:r>
      <w:r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学校审计、监察部门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要加强对会议费使用情况的监督与检查，检查会议</w:t>
      </w:r>
      <w:r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计划、开支范围和开支标准是否符合规定，是否存在虚报、转嫁或摊派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会议</w:t>
      </w:r>
      <w:r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费的行为等，并对违规行为追究当事人的责任。</w:t>
      </w:r>
    </w:p>
    <w:p w:rsidR="000413D8" w:rsidRPr="00052812" w:rsidRDefault="000413D8" w:rsidP="00AB1F52">
      <w:pPr>
        <w:autoSpaceDE w:val="0"/>
        <w:autoSpaceDN w:val="0"/>
        <w:adjustRightInd w:val="0"/>
        <w:spacing w:line="560" w:lineRule="exact"/>
        <w:ind w:firstLineChars="199" w:firstLine="559"/>
        <w:rPr>
          <w:rFonts w:ascii="仿宋" w:eastAsia="仿宋" w:hAnsi="仿宋" w:cs="仿宋_GB2312"/>
          <w:b/>
          <w:bCs/>
          <w:color w:val="000000"/>
          <w:sz w:val="28"/>
          <w:szCs w:val="28"/>
          <w:lang w:val="zh-CN"/>
        </w:rPr>
      </w:pPr>
      <w:r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</w:t>
      </w:r>
      <w:r w:rsidR="00D47083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十</w:t>
      </w:r>
      <w:r w:rsidR="003B5ED1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四</w:t>
      </w:r>
      <w:r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 xml:space="preserve">条  </w:t>
      </w:r>
      <w:r w:rsidR="00CA4EA1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学校独</w:t>
      </w:r>
      <w:r w:rsidR="00651E93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资企业可</w:t>
      </w:r>
      <w:r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参照本办法执行。</w:t>
      </w:r>
    </w:p>
    <w:p w:rsidR="0061258B" w:rsidRPr="00EA08E3" w:rsidRDefault="00D47083" w:rsidP="00CC419B">
      <w:pPr>
        <w:autoSpaceDE w:val="0"/>
        <w:autoSpaceDN w:val="0"/>
        <w:adjustRightInd w:val="0"/>
        <w:spacing w:line="560" w:lineRule="exact"/>
        <w:ind w:firstLineChars="199" w:firstLine="559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第十</w:t>
      </w:r>
      <w:r w:rsidR="003B5ED1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五</w:t>
      </w:r>
      <w:r w:rsidR="0061258B" w:rsidRPr="00052812">
        <w:rPr>
          <w:rFonts w:ascii="仿宋" w:eastAsia="仿宋" w:hAnsi="仿宋" w:cs="仿宋_GB2312" w:hint="eastAsia"/>
          <w:b/>
          <w:bCs/>
          <w:color w:val="000000"/>
          <w:sz w:val="28"/>
          <w:szCs w:val="28"/>
          <w:lang w:val="zh-CN"/>
        </w:rPr>
        <w:t>条</w:t>
      </w:r>
      <w:r w:rsidR="0061258B" w:rsidRPr="00052812">
        <w:rPr>
          <w:rFonts w:ascii="仿宋" w:eastAsia="仿宋" w:hAnsi="仿宋" w:cs="仿宋_GB2312"/>
          <w:b/>
          <w:bCs/>
          <w:color w:val="000000"/>
          <w:sz w:val="28"/>
          <w:szCs w:val="28"/>
          <w:lang w:val="zh-CN"/>
        </w:rPr>
        <w:t xml:space="preserve">  </w:t>
      </w:r>
      <w:r w:rsidR="00CC419B" w:rsidRPr="00EA08E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本办法由计财处负责解释，</w:t>
      </w:r>
      <w:r w:rsidR="00CC419B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自发布之日起执行，以往其他相关</w:t>
      </w:r>
      <w:r w:rsidR="00CC419B" w:rsidRPr="00EA08E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规定与本办法不一致的，按本办法执行。</w:t>
      </w:r>
    </w:p>
    <w:p w:rsidR="0061258B" w:rsidRPr="00343057" w:rsidRDefault="0061258B" w:rsidP="001118DE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052812">
        <w:rPr>
          <w:rFonts w:ascii="仿宋" w:eastAsia="仿宋" w:hAnsi="仿宋" w:cs="仿宋_GB2312"/>
          <w:b/>
          <w:bCs/>
          <w:color w:val="000000"/>
          <w:sz w:val="28"/>
          <w:szCs w:val="28"/>
          <w:lang w:val="zh-CN"/>
        </w:rPr>
        <w:t xml:space="preserve">                      </w:t>
      </w:r>
      <w:r w:rsidR="00674A8E" w:rsidRPr="0034305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               </w:t>
      </w:r>
    </w:p>
    <w:p w:rsidR="000115BF" w:rsidRDefault="000115BF" w:rsidP="00084ED9">
      <w:pPr>
        <w:rPr>
          <w:rFonts w:ascii="仿宋_GB2312" w:eastAsia="仿宋_GB2312"/>
          <w:sz w:val="32"/>
          <w:szCs w:val="32"/>
        </w:rPr>
      </w:pPr>
    </w:p>
    <w:p w:rsidR="000115BF" w:rsidRDefault="000115BF" w:rsidP="00084ED9">
      <w:pPr>
        <w:rPr>
          <w:rFonts w:ascii="仿宋_GB2312" w:eastAsia="仿宋_GB2312"/>
          <w:sz w:val="32"/>
          <w:szCs w:val="32"/>
        </w:rPr>
      </w:pPr>
    </w:p>
    <w:p w:rsidR="000115BF" w:rsidRDefault="000115BF" w:rsidP="00084ED9">
      <w:pPr>
        <w:rPr>
          <w:rFonts w:ascii="仿宋_GB2312" w:eastAsia="仿宋_GB2312"/>
          <w:sz w:val="32"/>
          <w:szCs w:val="32"/>
        </w:rPr>
      </w:pPr>
    </w:p>
    <w:p w:rsidR="000115BF" w:rsidRDefault="000115BF" w:rsidP="00084ED9">
      <w:pPr>
        <w:rPr>
          <w:rFonts w:ascii="仿宋_GB2312" w:eastAsia="仿宋_GB2312"/>
          <w:sz w:val="32"/>
          <w:szCs w:val="32"/>
        </w:rPr>
      </w:pPr>
    </w:p>
    <w:p w:rsidR="00084ED9" w:rsidRDefault="00084ED9" w:rsidP="00084ED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附件一：</w:t>
      </w:r>
    </w:p>
    <w:tbl>
      <w:tblPr>
        <w:tblW w:w="8534" w:type="dxa"/>
        <w:tblInd w:w="93" w:type="dxa"/>
        <w:tblLayout w:type="fixed"/>
        <w:tblLook w:val="04A0"/>
      </w:tblPr>
      <w:tblGrid>
        <w:gridCol w:w="1575"/>
        <w:gridCol w:w="2860"/>
        <w:gridCol w:w="1925"/>
        <w:gridCol w:w="2174"/>
      </w:tblGrid>
      <w:tr w:rsidR="00084ED9" w:rsidRPr="00097471" w:rsidTr="00CC5AF4">
        <w:trPr>
          <w:trHeight w:val="450"/>
        </w:trPr>
        <w:tc>
          <w:tcPr>
            <w:tcW w:w="8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ED9" w:rsidRDefault="00CC2528" w:rsidP="0041527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南京中医药大学会议</w:t>
            </w:r>
            <w:r w:rsidR="00415278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预算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审批</w:t>
            </w:r>
            <w:r w:rsidR="00084ED9" w:rsidRPr="00097471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表</w:t>
            </w:r>
          </w:p>
          <w:p w:rsidR="00B03C03" w:rsidRPr="00097471" w:rsidRDefault="00B03C03" w:rsidP="00CC2528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</w:p>
        </w:tc>
      </w:tr>
      <w:tr w:rsidR="00084ED9" w:rsidRPr="00097471" w:rsidTr="00CC5AF4">
        <w:trPr>
          <w:trHeight w:val="270"/>
        </w:trPr>
        <w:tc>
          <w:tcPr>
            <w:tcW w:w="85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09747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申请日期：                  年  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</w:t>
            </w:r>
            <w:r w:rsidRPr="0009747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月 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</w:t>
            </w:r>
            <w:r w:rsidRPr="0009747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日</w:t>
            </w:r>
          </w:p>
        </w:tc>
      </w:tr>
      <w:tr w:rsidR="00084ED9" w:rsidRPr="00097471" w:rsidTr="00CC5AF4">
        <w:trPr>
          <w:trHeight w:val="58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会议名称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C5AF4" w:rsidRPr="00097471" w:rsidTr="00CC5AF4">
        <w:trPr>
          <w:trHeight w:val="6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会议主办单位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校外协办单位</w:t>
            </w:r>
          </w:p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84ED9" w:rsidRPr="00097471" w:rsidTr="00CC5AF4">
        <w:trPr>
          <w:trHeight w:val="11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会议主要内容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C5AF4" w:rsidRPr="00097471" w:rsidTr="00AA1784">
        <w:trPr>
          <w:trHeight w:val="4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会议时间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会议地点</w:t>
            </w:r>
          </w:p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C5AF4" w:rsidRPr="00097471" w:rsidTr="00FB3706">
        <w:trPr>
          <w:trHeight w:val="4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参会人数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工作人员数</w:t>
            </w:r>
          </w:p>
          <w:p w:rsidR="00CC5AF4" w:rsidRPr="00097471" w:rsidRDefault="00CC5AF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84ED9" w:rsidRPr="00097471" w:rsidTr="00CC5AF4">
        <w:trPr>
          <w:trHeight w:val="10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会议经费预算项目和名称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84ED9" w:rsidRPr="00097471" w:rsidTr="00727B6B">
        <w:trPr>
          <w:trHeight w:val="20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会议开支项目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B6B" w:rsidRDefault="00727B6B" w:rsidP="00817434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727B6B" w:rsidRDefault="00084ED9" w:rsidP="00817434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住宿费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伙食费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会场费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交通费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</w:t>
            </w:r>
          </w:p>
          <w:p w:rsidR="00727B6B" w:rsidRDefault="00727B6B" w:rsidP="00817434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</w:pPr>
          </w:p>
          <w:p w:rsidR="00CC5AF4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办公费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材料印刷费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</w:t>
            </w:r>
            <w:r w:rsidR="00CC5AF4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</w:t>
            </w:r>
          </w:p>
          <w:p w:rsidR="00727B6B" w:rsidRDefault="00727B6B" w:rsidP="00817434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084ED9" w:rsidRPr="00097471" w:rsidRDefault="00084ED9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其他（请注明）</w:t>
            </w: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</w:t>
            </w:r>
          </w:p>
        </w:tc>
      </w:tr>
      <w:tr w:rsidR="00EB3CE4" w:rsidRPr="00097471" w:rsidTr="00EB3CE4">
        <w:trPr>
          <w:trHeight w:val="9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E4" w:rsidRPr="00097471" w:rsidRDefault="00EB3CE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97471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会议费预算金额合计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E4" w:rsidRPr="00097471" w:rsidRDefault="00EB3CE4" w:rsidP="008174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大写：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E4" w:rsidRPr="00097471" w:rsidRDefault="00EB3CE4" w:rsidP="00EB3C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小写：</w:t>
            </w:r>
          </w:p>
        </w:tc>
      </w:tr>
    </w:tbl>
    <w:p w:rsidR="00343057" w:rsidRDefault="00343057" w:rsidP="00084ED9">
      <w:pPr>
        <w:rPr>
          <w:rFonts w:ascii="仿宋_GB2312" w:eastAsia="仿宋_GB2312"/>
          <w:sz w:val="32"/>
          <w:szCs w:val="32"/>
        </w:rPr>
      </w:pPr>
    </w:p>
    <w:p w:rsidR="00B94045" w:rsidRDefault="00E20C2E" w:rsidP="00084ED9">
      <w:pPr>
        <w:rPr>
          <w:rFonts w:asciiTheme="minorEastAsia" w:hAnsiTheme="minorEastAsia"/>
          <w:sz w:val="28"/>
          <w:szCs w:val="28"/>
        </w:rPr>
      </w:pPr>
      <w:r w:rsidRPr="00E20C2E">
        <w:rPr>
          <w:rFonts w:asciiTheme="minorEastAsia" w:hAnsiTheme="minorEastAsia" w:hint="eastAsia"/>
          <w:sz w:val="28"/>
          <w:szCs w:val="28"/>
        </w:rPr>
        <w:t>经办人：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F02818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经费负责人：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="00F02818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E20C2E">
        <w:rPr>
          <w:rFonts w:asciiTheme="minorEastAsia" w:hAnsiTheme="minorEastAsia" w:hint="eastAsia"/>
          <w:sz w:val="28"/>
          <w:szCs w:val="28"/>
        </w:rPr>
        <w:t xml:space="preserve"> </w:t>
      </w:r>
      <w:r w:rsidR="008710F6">
        <w:rPr>
          <w:rFonts w:asciiTheme="minorEastAsia" w:hAnsiTheme="minorEastAsia" w:hint="eastAsia"/>
          <w:sz w:val="28"/>
          <w:szCs w:val="28"/>
        </w:rPr>
        <w:t>部门领导：</w:t>
      </w:r>
      <w:r w:rsidR="008710F6" w:rsidRPr="00E20C2E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="008710F6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8710F6" w:rsidRPr="00E20C2E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8710F6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</w:p>
    <w:p w:rsidR="00B94045" w:rsidRDefault="00B94045" w:rsidP="00084ED9">
      <w:pPr>
        <w:rPr>
          <w:rFonts w:asciiTheme="minorEastAsia" w:hAnsiTheme="minorEastAsia"/>
          <w:sz w:val="28"/>
          <w:szCs w:val="28"/>
        </w:rPr>
      </w:pPr>
    </w:p>
    <w:p w:rsidR="00E20C2E" w:rsidRPr="00E20C2E" w:rsidRDefault="008710F6" w:rsidP="00084ED9">
      <w:pPr>
        <w:rPr>
          <w:rFonts w:asciiTheme="minorEastAsia" w:hAnsiTheme="minorEastAsia"/>
          <w:sz w:val="28"/>
          <w:szCs w:val="28"/>
          <w:u w:val="single"/>
        </w:rPr>
      </w:pPr>
      <w:r w:rsidRPr="008710F6">
        <w:rPr>
          <w:rFonts w:asciiTheme="minorEastAsia" w:hAnsiTheme="minorEastAsia" w:hint="eastAsia"/>
          <w:sz w:val="28"/>
          <w:szCs w:val="28"/>
        </w:rPr>
        <w:t>计划财务处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="00E20C2E">
        <w:rPr>
          <w:rFonts w:asciiTheme="minorEastAsia" w:hAnsiTheme="minorEastAsia" w:hint="eastAsia"/>
          <w:sz w:val="28"/>
          <w:szCs w:val="28"/>
        </w:rPr>
        <w:t>校领导：</w:t>
      </w:r>
      <w:r w:rsidR="00E20C2E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</w:p>
    <w:p w:rsidR="00E20C2E" w:rsidRDefault="00E20C2E" w:rsidP="00084ED9">
      <w:pPr>
        <w:rPr>
          <w:rFonts w:ascii="仿宋_GB2312" w:eastAsia="仿宋_GB2312"/>
          <w:sz w:val="32"/>
          <w:szCs w:val="32"/>
        </w:rPr>
      </w:pPr>
    </w:p>
    <w:p w:rsidR="00134074" w:rsidRDefault="00134074" w:rsidP="00084ED9">
      <w:pPr>
        <w:rPr>
          <w:rFonts w:ascii="仿宋_GB2312" w:eastAsia="仿宋_GB2312"/>
          <w:sz w:val="32"/>
          <w:szCs w:val="32"/>
        </w:rPr>
      </w:pPr>
    </w:p>
    <w:p w:rsidR="0028152D" w:rsidRDefault="00CC5AF4" w:rsidP="0074785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附件二</w:t>
      </w:r>
      <w:r w:rsidR="00D42CCA">
        <w:rPr>
          <w:rFonts w:ascii="仿宋_GB2312" w:eastAsia="仿宋_GB2312" w:hint="eastAsia"/>
          <w:sz w:val="32"/>
          <w:szCs w:val="32"/>
        </w:rPr>
        <w:t>：</w:t>
      </w:r>
    </w:p>
    <w:tbl>
      <w:tblPr>
        <w:tblW w:w="9229" w:type="dxa"/>
        <w:tblInd w:w="93" w:type="dxa"/>
        <w:tblLook w:val="04A0"/>
      </w:tblPr>
      <w:tblGrid>
        <w:gridCol w:w="2306"/>
        <w:gridCol w:w="2455"/>
        <w:gridCol w:w="2111"/>
        <w:gridCol w:w="899"/>
        <w:gridCol w:w="1458"/>
      </w:tblGrid>
      <w:tr w:rsidR="00910661" w:rsidRPr="00C5636E" w:rsidTr="002201AC">
        <w:trPr>
          <w:trHeight w:val="45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Default="00910661" w:rsidP="002201A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 w:rsidRPr="00C5636E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南京中医药大学会议经费决算表</w:t>
            </w:r>
          </w:p>
          <w:p w:rsidR="00910661" w:rsidRPr="00C5636E" w:rsidRDefault="00910661" w:rsidP="002201A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</w:p>
        </w:tc>
      </w:tr>
      <w:tr w:rsidR="00910661" w:rsidRPr="00C5636E" w:rsidTr="002201AC">
        <w:trPr>
          <w:trHeight w:val="270"/>
        </w:trPr>
        <w:tc>
          <w:tcPr>
            <w:tcW w:w="92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决算日期：                      </w:t>
            </w:r>
            <w:r w:rsidRPr="00C5636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    月    日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        附原始凭证        张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会议名称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会议主办单位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校外协办单位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会议主要内容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会议时间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会议地点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参会人数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工作人员数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9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会议经费预算项目和名称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会议开支项目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住宿费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伙食费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会场费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办公用品费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材料印刷费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医药费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其他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劳务费、专家费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附原始凭证      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￥</w:t>
            </w:r>
          </w:p>
        </w:tc>
      </w:tr>
      <w:tr w:rsidR="00910661" w:rsidRPr="00C5636E" w:rsidTr="002201AC">
        <w:trPr>
          <w:trHeight w:val="499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大写</w:t>
            </w: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08101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人民币       </w:t>
            </w:r>
          </w:p>
        </w:tc>
      </w:tr>
      <w:tr w:rsidR="00910661" w:rsidRPr="00C5636E" w:rsidTr="002201AC">
        <w:trPr>
          <w:trHeight w:val="270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10661" w:rsidRPr="00C5636E" w:rsidTr="002201AC">
        <w:trPr>
          <w:trHeight w:val="600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D149F3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经办人：</w:t>
            </w:r>
            <w:r w:rsidR="00D149F3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D149F3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经费负责人：</w:t>
            </w:r>
            <w:r w:rsidR="00D149F3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661" w:rsidRPr="00C5636E" w:rsidRDefault="00910661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5D72A9" w:rsidRPr="00C5636E" w:rsidTr="002201AC">
        <w:trPr>
          <w:trHeight w:val="600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2A9" w:rsidRPr="00D149F3" w:rsidRDefault="005D72A9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 w:rsidRPr="00C5636E">
              <w:rPr>
                <w:rFonts w:ascii="宋体" w:hAnsi="宋体" w:cs="宋体" w:hint="eastAsia"/>
                <w:color w:val="000000"/>
                <w:kern w:val="0"/>
                <w:sz w:val="22"/>
              </w:rPr>
              <w:t>部门领导：</w:t>
            </w:r>
            <w:r w:rsidR="00D149F3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2A9" w:rsidRPr="00C5636E" w:rsidRDefault="005D72A9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2A9" w:rsidRPr="00D149F3" w:rsidRDefault="00134074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校领导：</w:t>
            </w:r>
            <w:r w:rsidR="00D149F3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 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2A9" w:rsidRPr="00C5636E" w:rsidRDefault="005D72A9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2A9" w:rsidRPr="00C5636E" w:rsidRDefault="005D72A9" w:rsidP="002201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910661" w:rsidRDefault="00910661" w:rsidP="0074785E"/>
    <w:sectPr w:rsidR="00910661" w:rsidSect="00D00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37A" w:rsidRDefault="00A0037A" w:rsidP="0061258B">
      <w:r>
        <w:separator/>
      </w:r>
    </w:p>
  </w:endnote>
  <w:endnote w:type="continuationSeparator" w:id="1">
    <w:p w:rsidR="00A0037A" w:rsidRDefault="00A0037A" w:rsidP="00612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37A" w:rsidRDefault="00A0037A" w:rsidP="0061258B">
      <w:r>
        <w:separator/>
      </w:r>
    </w:p>
  </w:footnote>
  <w:footnote w:type="continuationSeparator" w:id="1">
    <w:p w:rsidR="00A0037A" w:rsidRDefault="00A0037A" w:rsidP="00612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5443A"/>
    <w:multiLevelType w:val="hybridMultilevel"/>
    <w:tmpl w:val="E56878AE"/>
    <w:lvl w:ilvl="0" w:tplc="50D2E6E4">
      <w:start w:val="1"/>
      <w:numFmt w:val="japaneseCounting"/>
      <w:lvlText w:val="第%1条"/>
      <w:lvlJc w:val="left"/>
      <w:pPr>
        <w:ind w:left="1080" w:hanging="1080"/>
      </w:pPr>
      <w:rPr>
        <w:rFonts w:cs="仿宋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7134E"/>
    <w:multiLevelType w:val="hybridMultilevel"/>
    <w:tmpl w:val="5ADE678E"/>
    <w:lvl w:ilvl="0" w:tplc="4404D650">
      <w:start w:val="1"/>
      <w:numFmt w:val="japaneseCounting"/>
      <w:lvlText w:val="第%1条"/>
      <w:lvlJc w:val="left"/>
      <w:pPr>
        <w:ind w:left="1365" w:hanging="1365"/>
      </w:pPr>
      <w:rPr>
        <w:rFonts w:cs="仿宋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58B"/>
    <w:rsid w:val="000075BE"/>
    <w:rsid w:val="000115BF"/>
    <w:rsid w:val="00021B90"/>
    <w:rsid w:val="000327F4"/>
    <w:rsid w:val="00040148"/>
    <w:rsid w:val="000413D8"/>
    <w:rsid w:val="00041535"/>
    <w:rsid w:val="00041805"/>
    <w:rsid w:val="00052812"/>
    <w:rsid w:val="0008101B"/>
    <w:rsid w:val="00084ED9"/>
    <w:rsid w:val="000A01B1"/>
    <w:rsid w:val="000A1766"/>
    <w:rsid w:val="000B4E95"/>
    <w:rsid w:val="000E0E58"/>
    <w:rsid w:val="000F2B33"/>
    <w:rsid w:val="000F73D0"/>
    <w:rsid w:val="00104EC5"/>
    <w:rsid w:val="001118DE"/>
    <w:rsid w:val="0011529D"/>
    <w:rsid w:val="0012243D"/>
    <w:rsid w:val="00122704"/>
    <w:rsid w:val="00122F45"/>
    <w:rsid w:val="00134074"/>
    <w:rsid w:val="001374AB"/>
    <w:rsid w:val="0015184F"/>
    <w:rsid w:val="00163B93"/>
    <w:rsid w:val="00181BBD"/>
    <w:rsid w:val="001856C6"/>
    <w:rsid w:val="00192AAA"/>
    <w:rsid w:val="001C2A5C"/>
    <w:rsid w:val="001C50BA"/>
    <w:rsid w:val="001D0FA8"/>
    <w:rsid w:val="001D69F3"/>
    <w:rsid w:val="001E0CDD"/>
    <w:rsid w:val="00205CDC"/>
    <w:rsid w:val="00236052"/>
    <w:rsid w:val="00241211"/>
    <w:rsid w:val="002474DF"/>
    <w:rsid w:val="002641A5"/>
    <w:rsid w:val="0027267C"/>
    <w:rsid w:val="00275DB3"/>
    <w:rsid w:val="002804E0"/>
    <w:rsid w:val="0028152D"/>
    <w:rsid w:val="0028465B"/>
    <w:rsid w:val="002B7C76"/>
    <w:rsid w:val="002E14AF"/>
    <w:rsid w:val="002E3BE0"/>
    <w:rsid w:val="002E46E0"/>
    <w:rsid w:val="00310F89"/>
    <w:rsid w:val="0032306D"/>
    <w:rsid w:val="00330E95"/>
    <w:rsid w:val="00334DEB"/>
    <w:rsid w:val="00343057"/>
    <w:rsid w:val="00350AE8"/>
    <w:rsid w:val="00363BB6"/>
    <w:rsid w:val="003730FA"/>
    <w:rsid w:val="00380692"/>
    <w:rsid w:val="0038322D"/>
    <w:rsid w:val="00392C34"/>
    <w:rsid w:val="003A4CF8"/>
    <w:rsid w:val="003B5ED1"/>
    <w:rsid w:val="003C1D4F"/>
    <w:rsid w:val="003C2C96"/>
    <w:rsid w:val="003D341C"/>
    <w:rsid w:val="003F1472"/>
    <w:rsid w:val="004016DA"/>
    <w:rsid w:val="00406C31"/>
    <w:rsid w:val="00415278"/>
    <w:rsid w:val="0042289A"/>
    <w:rsid w:val="00432F8F"/>
    <w:rsid w:val="004342F7"/>
    <w:rsid w:val="00436AFC"/>
    <w:rsid w:val="00437BD6"/>
    <w:rsid w:val="004631FA"/>
    <w:rsid w:val="00494041"/>
    <w:rsid w:val="004A0AC6"/>
    <w:rsid w:val="004A220A"/>
    <w:rsid w:val="004D117B"/>
    <w:rsid w:val="004E6DF5"/>
    <w:rsid w:val="005058DF"/>
    <w:rsid w:val="00506A2B"/>
    <w:rsid w:val="005115A4"/>
    <w:rsid w:val="0052668E"/>
    <w:rsid w:val="00535161"/>
    <w:rsid w:val="0054387C"/>
    <w:rsid w:val="00557D8C"/>
    <w:rsid w:val="005615C0"/>
    <w:rsid w:val="0056367D"/>
    <w:rsid w:val="00582FCC"/>
    <w:rsid w:val="00591590"/>
    <w:rsid w:val="005C06F3"/>
    <w:rsid w:val="005C30C6"/>
    <w:rsid w:val="005C4838"/>
    <w:rsid w:val="005D1BE3"/>
    <w:rsid w:val="005D72A9"/>
    <w:rsid w:val="005E4683"/>
    <w:rsid w:val="005E7096"/>
    <w:rsid w:val="005F60C3"/>
    <w:rsid w:val="0061191D"/>
    <w:rsid w:val="0061258B"/>
    <w:rsid w:val="006224C5"/>
    <w:rsid w:val="00645D11"/>
    <w:rsid w:val="00651E93"/>
    <w:rsid w:val="00654D47"/>
    <w:rsid w:val="00674A8E"/>
    <w:rsid w:val="00675DBE"/>
    <w:rsid w:val="006821D2"/>
    <w:rsid w:val="0068549B"/>
    <w:rsid w:val="006A047C"/>
    <w:rsid w:val="006B6902"/>
    <w:rsid w:val="006E28F3"/>
    <w:rsid w:val="006E2AEF"/>
    <w:rsid w:val="006F3705"/>
    <w:rsid w:val="006F4E37"/>
    <w:rsid w:val="0071021F"/>
    <w:rsid w:val="00721D6B"/>
    <w:rsid w:val="00727B6B"/>
    <w:rsid w:val="0074785E"/>
    <w:rsid w:val="007603F9"/>
    <w:rsid w:val="007676B1"/>
    <w:rsid w:val="00771A04"/>
    <w:rsid w:val="007866C7"/>
    <w:rsid w:val="0078731A"/>
    <w:rsid w:val="00794E7E"/>
    <w:rsid w:val="007969C1"/>
    <w:rsid w:val="007B770D"/>
    <w:rsid w:val="007C7B18"/>
    <w:rsid w:val="007F0ED9"/>
    <w:rsid w:val="00812E26"/>
    <w:rsid w:val="00835A8B"/>
    <w:rsid w:val="00851835"/>
    <w:rsid w:val="008710F6"/>
    <w:rsid w:val="0088019E"/>
    <w:rsid w:val="00882DDC"/>
    <w:rsid w:val="00893EE7"/>
    <w:rsid w:val="008B4325"/>
    <w:rsid w:val="008D4B38"/>
    <w:rsid w:val="008D7AE7"/>
    <w:rsid w:val="008E068B"/>
    <w:rsid w:val="008F32CB"/>
    <w:rsid w:val="008F6860"/>
    <w:rsid w:val="00901B9C"/>
    <w:rsid w:val="0090447C"/>
    <w:rsid w:val="00910661"/>
    <w:rsid w:val="0092098C"/>
    <w:rsid w:val="00932D0D"/>
    <w:rsid w:val="00937864"/>
    <w:rsid w:val="009709DE"/>
    <w:rsid w:val="00972C34"/>
    <w:rsid w:val="009A4A0A"/>
    <w:rsid w:val="009B5792"/>
    <w:rsid w:val="009B75DF"/>
    <w:rsid w:val="009D6429"/>
    <w:rsid w:val="009F1213"/>
    <w:rsid w:val="009F46D8"/>
    <w:rsid w:val="00A0037A"/>
    <w:rsid w:val="00A06950"/>
    <w:rsid w:val="00A24E79"/>
    <w:rsid w:val="00A5022A"/>
    <w:rsid w:val="00A55924"/>
    <w:rsid w:val="00A5605D"/>
    <w:rsid w:val="00A65AB0"/>
    <w:rsid w:val="00A720C3"/>
    <w:rsid w:val="00A73763"/>
    <w:rsid w:val="00A81E67"/>
    <w:rsid w:val="00A84A3B"/>
    <w:rsid w:val="00AB1F52"/>
    <w:rsid w:val="00AB2542"/>
    <w:rsid w:val="00AC1ED3"/>
    <w:rsid w:val="00AD2ED9"/>
    <w:rsid w:val="00AD5F08"/>
    <w:rsid w:val="00AE5D9B"/>
    <w:rsid w:val="00AF2973"/>
    <w:rsid w:val="00B03C03"/>
    <w:rsid w:val="00B06CF4"/>
    <w:rsid w:val="00B14F00"/>
    <w:rsid w:val="00B14FFE"/>
    <w:rsid w:val="00B167DA"/>
    <w:rsid w:val="00B25643"/>
    <w:rsid w:val="00B37EFD"/>
    <w:rsid w:val="00B66C5E"/>
    <w:rsid w:val="00B74152"/>
    <w:rsid w:val="00B75468"/>
    <w:rsid w:val="00B75E63"/>
    <w:rsid w:val="00B94045"/>
    <w:rsid w:val="00BB0FFE"/>
    <w:rsid w:val="00BB245B"/>
    <w:rsid w:val="00BC58E6"/>
    <w:rsid w:val="00BE14D4"/>
    <w:rsid w:val="00BE288E"/>
    <w:rsid w:val="00BE39BF"/>
    <w:rsid w:val="00BE7752"/>
    <w:rsid w:val="00BF6D70"/>
    <w:rsid w:val="00C026AA"/>
    <w:rsid w:val="00C0319B"/>
    <w:rsid w:val="00C12CAC"/>
    <w:rsid w:val="00C17F9F"/>
    <w:rsid w:val="00C20317"/>
    <w:rsid w:val="00C47ABE"/>
    <w:rsid w:val="00C5445B"/>
    <w:rsid w:val="00C5791E"/>
    <w:rsid w:val="00C57B04"/>
    <w:rsid w:val="00C61CE7"/>
    <w:rsid w:val="00C83A90"/>
    <w:rsid w:val="00C90B02"/>
    <w:rsid w:val="00CA4EA1"/>
    <w:rsid w:val="00CB06F9"/>
    <w:rsid w:val="00CB584A"/>
    <w:rsid w:val="00CC2528"/>
    <w:rsid w:val="00CC419B"/>
    <w:rsid w:val="00CC5AF4"/>
    <w:rsid w:val="00CC772B"/>
    <w:rsid w:val="00CD4177"/>
    <w:rsid w:val="00CD74B4"/>
    <w:rsid w:val="00CD7733"/>
    <w:rsid w:val="00CE3279"/>
    <w:rsid w:val="00CE6F61"/>
    <w:rsid w:val="00CF0FE0"/>
    <w:rsid w:val="00D00746"/>
    <w:rsid w:val="00D0259E"/>
    <w:rsid w:val="00D103B9"/>
    <w:rsid w:val="00D149F3"/>
    <w:rsid w:val="00D2389C"/>
    <w:rsid w:val="00D36BCA"/>
    <w:rsid w:val="00D37B55"/>
    <w:rsid w:val="00D42CCA"/>
    <w:rsid w:val="00D47083"/>
    <w:rsid w:val="00D6544A"/>
    <w:rsid w:val="00D72B29"/>
    <w:rsid w:val="00D81FF3"/>
    <w:rsid w:val="00D831EC"/>
    <w:rsid w:val="00D83F9F"/>
    <w:rsid w:val="00D901D9"/>
    <w:rsid w:val="00DA6D19"/>
    <w:rsid w:val="00DA7E06"/>
    <w:rsid w:val="00DB43BE"/>
    <w:rsid w:val="00DB4B6A"/>
    <w:rsid w:val="00DB5E00"/>
    <w:rsid w:val="00DE162F"/>
    <w:rsid w:val="00DE47F4"/>
    <w:rsid w:val="00DF3A14"/>
    <w:rsid w:val="00DF5308"/>
    <w:rsid w:val="00DF5E88"/>
    <w:rsid w:val="00E05551"/>
    <w:rsid w:val="00E11105"/>
    <w:rsid w:val="00E20C2E"/>
    <w:rsid w:val="00E27480"/>
    <w:rsid w:val="00E35B90"/>
    <w:rsid w:val="00E44EA6"/>
    <w:rsid w:val="00E86385"/>
    <w:rsid w:val="00E86E52"/>
    <w:rsid w:val="00EA08E3"/>
    <w:rsid w:val="00EA259E"/>
    <w:rsid w:val="00EB3CE4"/>
    <w:rsid w:val="00EC27A3"/>
    <w:rsid w:val="00EC78E3"/>
    <w:rsid w:val="00EE5487"/>
    <w:rsid w:val="00F02818"/>
    <w:rsid w:val="00F03628"/>
    <w:rsid w:val="00F144AE"/>
    <w:rsid w:val="00F466E7"/>
    <w:rsid w:val="00F552AD"/>
    <w:rsid w:val="00F775CF"/>
    <w:rsid w:val="00F9083A"/>
    <w:rsid w:val="00FE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2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25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2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258B"/>
    <w:rPr>
      <w:sz w:val="18"/>
      <w:szCs w:val="18"/>
    </w:rPr>
  </w:style>
  <w:style w:type="paragraph" w:styleId="a5">
    <w:name w:val="Normal (Web)"/>
    <w:basedOn w:val="a"/>
    <w:uiPriority w:val="99"/>
    <w:unhideWhenUsed/>
    <w:rsid w:val="00BC5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084ED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84ED9"/>
  </w:style>
  <w:style w:type="character" w:styleId="a7">
    <w:name w:val="Hyperlink"/>
    <w:basedOn w:val="a0"/>
    <w:uiPriority w:val="99"/>
    <w:unhideWhenUsed/>
    <w:rsid w:val="002641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8F4CC-FBDA-4233-9D27-1C4E250D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255</cp:revision>
  <cp:lastPrinted>2017-05-16T03:41:00Z</cp:lastPrinted>
  <dcterms:created xsi:type="dcterms:W3CDTF">2015-04-02T07:57:00Z</dcterms:created>
  <dcterms:modified xsi:type="dcterms:W3CDTF">2017-06-09T01:51:00Z</dcterms:modified>
</cp:coreProperties>
</file>