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256" w:rsidRDefault="005079D1">
      <w:pPr>
        <w:adjustRightInd w:val="0"/>
        <w:snapToGrid w:val="0"/>
        <w:spacing w:afterLines="50" w:after="156"/>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4</w:t>
      </w:r>
      <w:r>
        <w:rPr>
          <w:rFonts w:eastAsia="华文中宋"/>
          <w:b/>
          <w:sz w:val="30"/>
          <w:szCs w:val="30"/>
        </w:rPr>
        <w:t>年度专业技术职务评审资格审查表</w:t>
      </w:r>
    </w:p>
    <w:p w:rsidR="00014256" w:rsidRDefault="005079D1">
      <w:pPr>
        <w:adjustRightInd w:val="0"/>
        <w:snapToGrid w:val="0"/>
        <w:spacing w:afterLines="50" w:after="156"/>
        <w:jc w:val="center"/>
        <w:rPr>
          <w:rFonts w:ascii="黑体" w:eastAsia="黑体"/>
          <w:b/>
        </w:rPr>
      </w:pPr>
      <w:r>
        <w:rPr>
          <w:rFonts w:ascii="黑体" w:eastAsia="黑体" w:hint="eastAsia"/>
          <w:b/>
          <w:sz w:val="30"/>
          <w:szCs w:val="30"/>
        </w:rPr>
        <w:t>（★填表前请详细阅读本表的填写说明★）</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77"/>
        <w:gridCol w:w="1685"/>
        <w:gridCol w:w="1885"/>
        <w:gridCol w:w="1927"/>
        <w:gridCol w:w="2068"/>
        <w:gridCol w:w="1470"/>
        <w:gridCol w:w="1944"/>
      </w:tblGrid>
      <w:tr w:rsidR="00014256">
        <w:trPr>
          <w:cantSplit/>
          <w:trHeight w:val="317"/>
        </w:trPr>
        <w:tc>
          <w:tcPr>
            <w:tcW w:w="550" w:type="pct"/>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59" w:type="pct"/>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田静</w:t>
            </w:r>
          </w:p>
        </w:tc>
        <w:tc>
          <w:tcPr>
            <w:tcW w:w="597" w:type="pct"/>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68" w:type="pct"/>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马克思主义学院·医学人文学院</w:t>
            </w:r>
          </w:p>
        </w:tc>
        <w:tc>
          <w:tcPr>
            <w:tcW w:w="683" w:type="pct"/>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33" w:type="pct"/>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521" w:type="pct"/>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688" w:type="pct"/>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1</w:t>
            </w:r>
            <w:r>
              <w:rPr>
                <w:rFonts w:ascii="楷体_GB2312" w:eastAsia="楷体_GB2312"/>
                <w:sz w:val="18"/>
                <w:szCs w:val="18"/>
              </w:rPr>
              <w:t>98806</w:t>
            </w:r>
            <w:r w:rsidR="00DF7C52">
              <w:rPr>
                <w:rFonts w:ascii="楷体_GB2312" w:eastAsia="楷体_GB2312"/>
                <w:sz w:val="18"/>
                <w:szCs w:val="18"/>
              </w:rPr>
              <w:t>17</w:t>
            </w:r>
          </w:p>
        </w:tc>
      </w:tr>
      <w:tr w:rsidR="00014256">
        <w:trPr>
          <w:cantSplit/>
          <w:trHeight w:val="468"/>
        </w:trPr>
        <w:tc>
          <w:tcPr>
            <w:tcW w:w="550" w:type="pct"/>
            <w:tcBorders>
              <w:bottom w:val="single" w:sz="6" w:space="0" w:color="auto"/>
              <w:right w:val="single" w:sz="6" w:space="0" w:color="auto"/>
            </w:tcBorders>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59" w:type="pct"/>
            <w:tcBorders>
              <w:left w:val="single" w:sz="6" w:space="0" w:color="auto"/>
              <w:bottom w:val="single" w:sz="6" w:space="0" w:color="auto"/>
              <w:right w:val="single" w:sz="6" w:space="0" w:color="auto"/>
            </w:tcBorders>
            <w:vAlign w:val="center"/>
          </w:tcPr>
          <w:p w:rsidR="00014256" w:rsidRDefault="00DF0BB2" w:rsidP="00DF7C52">
            <w:pPr>
              <w:spacing w:after="0" w:line="240" w:lineRule="auto"/>
              <w:jc w:val="center"/>
              <w:rPr>
                <w:rFonts w:ascii="楷体_GB2312" w:eastAsia="楷体_GB2312"/>
                <w:sz w:val="18"/>
                <w:szCs w:val="18"/>
              </w:rPr>
            </w:pPr>
            <w:r>
              <w:rPr>
                <w:rFonts w:ascii="楷体_GB2312" w:eastAsia="楷体_GB2312" w:hint="eastAsia"/>
                <w:sz w:val="18"/>
                <w:szCs w:val="18"/>
              </w:rPr>
              <w:t>2</w:t>
            </w:r>
            <w:r>
              <w:rPr>
                <w:rFonts w:ascii="楷体_GB2312" w:eastAsia="楷体_GB2312"/>
                <w:sz w:val="18"/>
                <w:szCs w:val="18"/>
              </w:rPr>
              <w:t>016</w:t>
            </w:r>
            <w:r w:rsidR="00DF7C52">
              <w:rPr>
                <w:rFonts w:ascii="楷体_GB2312" w:eastAsia="楷体_GB2312"/>
                <w:sz w:val="18"/>
                <w:szCs w:val="18"/>
              </w:rPr>
              <w:t>1101</w:t>
            </w:r>
          </w:p>
        </w:tc>
        <w:tc>
          <w:tcPr>
            <w:tcW w:w="597" w:type="pct"/>
            <w:tcBorders>
              <w:left w:val="single" w:sz="6" w:space="0" w:color="auto"/>
              <w:bottom w:val="single" w:sz="6" w:space="0" w:color="auto"/>
              <w:right w:val="single" w:sz="6" w:space="0" w:color="auto"/>
            </w:tcBorders>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68" w:type="pct"/>
            <w:tcBorders>
              <w:left w:val="single" w:sz="6" w:space="0" w:color="auto"/>
              <w:bottom w:val="single" w:sz="6" w:space="0" w:color="auto"/>
            </w:tcBorders>
            <w:vAlign w:val="center"/>
          </w:tcPr>
          <w:p w:rsidR="00014256" w:rsidRDefault="00DF7C52" w:rsidP="00DF7C52">
            <w:pPr>
              <w:spacing w:after="0" w:line="240" w:lineRule="auto"/>
              <w:jc w:val="center"/>
              <w:rPr>
                <w:rFonts w:ascii="楷体_GB2312" w:eastAsia="楷体_GB2312"/>
                <w:sz w:val="18"/>
                <w:szCs w:val="18"/>
              </w:rPr>
            </w:pPr>
            <w:r>
              <w:rPr>
                <w:rFonts w:ascii="楷体_GB2312" w:eastAsia="楷体_GB2312" w:hint="eastAsia"/>
                <w:sz w:val="18"/>
                <w:szCs w:val="18"/>
              </w:rPr>
              <w:t>博士</w:t>
            </w:r>
            <w:r w:rsidR="00DF0BB2">
              <w:rPr>
                <w:rFonts w:ascii="楷体_GB2312" w:eastAsia="楷体_GB2312" w:hint="eastAsia"/>
                <w:sz w:val="18"/>
                <w:szCs w:val="18"/>
              </w:rPr>
              <w:t>研究生，</w:t>
            </w:r>
            <w:r>
              <w:rPr>
                <w:rFonts w:ascii="楷体_GB2312" w:eastAsia="楷体_GB2312"/>
                <w:sz w:val="18"/>
                <w:szCs w:val="18"/>
              </w:rPr>
              <w:t>20160910</w:t>
            </w:r>
          </w:p>
        </w:tc>
        <w:tc>
          <w:tcPr>
            <w:tcW w:w="683" w:type="pct"/>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33" w:type="pct"/>
            <w:vAlign w:val="center"/>
          </w:tcPr>
          <w:p w:rsidR="00014256" w:rsidRDefault="00DF0BB2" w:rsidP="00DF7C52">
            <w:pPr>
              <w:spacing w:after="0" w:line="240" w:lineRule="auto"/>
              <w:jc w:val="center"/>
              <w:rPr>
                <w:rFonts w:ascii="楷体_GB2312" w:eastAsia="楷体_GB2312"/>
                <w:sz w:val="18"/>
                <w:szCs w:val="18"/>
              </w:rPr>
            </w:pPr>
            <w:r>
              <w:rPr>
                <w:rFonts w:ascii="楷体_GB2312" w:eastAsia="楷体_GB2312" w:hint="eastAsia"/>
                <w:sz w:val="18"/>
                <w:szCs w:val="18"/>
              </w:rPr>
              <w:t>博士，2</w:t>
            </w:r>
            <w:r>
              <w:rPr>
                <w:rFonts w:ascii="楷体_GB2312" w:eastAsia="楷体_GB2312"/>
                <w:sz w:val="18"/>
                <w:szCs w:val="18"/>
              </w:rPr>
              <w:t>016</w:t>
            </w:r>
            <w:r w:rsidR="00DF7C52">
              <w:rPr>
                <w:rFonts w:ascii="楷体_GB2312" w:eastAsia="楷体_GB2312"/>
                <w:sz w:val="18"/>
                <w:szCs w:val="18"/>
              </w:rPr>
              <w:t>0912</w:t>
            </w:r>
          </w:p>
        </w:tc>
        <w:tc>
          <w:tcPr>
            <w:tcW w:w="521" w:type="pct"/>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88" w:type="pct"/>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2</w:t>
            </w:r>
            <w:r>
              <w:rPr>
                <w:rFonts w:ascii="楷体_GB2312" w:eastAsia="楷体_GB2312"/>
                <w:sz w:val="18"/>
                <w:szCs w:val="18"/>
              </w:rPr>
              <w:t>01712</w:t>
            </w:r>
            <w:r w:rsidR="00DF7C52">
              <w:rPr>
                <w:rFonts w:ascii="楷体_GB2312" w:eastAsia="楷体_GB2312"/>
                <w:sz w:val="18"/>
                <w:szCs w:val="18"/>
              </w:rPr>
              <w:t>05</w:t>
            </w:r>
          </w:p>
        </w:tc>
      </w:tr>
      <w:tr w:rsidR="00014256">
        <w:trPr>
          <w:cantSplit/>
          <w:trHeight w:val="473"/>
        </w:trPr>
        <w:tc>
          <w:tcPr>
            <w:tcW w:w="550" w:type="pct"/>
            <w:tcBorders>
              <w:top w:val="single" w:sz="6" w:space="0" w:color="auto"/>
              <w:bottom w:val="single" w:sz="4" w:space="0" w:color="auto"/>
              <w:right w:val="single" w:sz="6" w:space="0" w:color="auto"/>
            </w:tcBorders>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1</w:t>
            </w:r>
          </w:p>
        </w:tc>
        <w:tc>
          <w:tcPr>
            <w:tcW w:w="559" w:type="pct"/>
            <w:tcBorders>
              <w:top w:val="single" w:sz="6" w:space="0" w:color="auto"/>
              <w:left w:val="single" w:sz="6" w:space="0" w:color="auto"/>
              <w:bottom w:val="single" w:sz="4" w:space="0" w:color="auto"/>
              <w:right w:val="single" w:sz="6" w:space="0" w:color="auto"/>
            </w:tcBorders>
            <w:vAlign w:val="center"/>
          </w:tcPr>
          <w:p w:rsidR="00014256" w:rsidRDefault="00DF0BB2" w:rsidP="00DF7C52">
            <w:pPr>
              <w:spacing w:after="0" w:line="240" w:lineRule="auto"/>
              <w:jc w:val="center"/>
              <w:rPr>
                <w:rFonts w:ascii="楷体_GB2312" w:eastAsia="楷体_GB2312"/>
                <w:sz w:val="18"/>
                <w:szCs w:val="18"/>
              </w:rPr>
            </w:pPr>
            <w:r>
              <w:rPr>
                <w:rFonts w:ascii="楷体_GB2312" w:eastAsia="楷体_GB2312" w:hint="eastAsia"/>
                <w:sz w:val="18"/>
                <w:szCs w:val="18"/>
              </w:rPr>
              <w:t>讲师，2</w:t>
            </w:r>
            <w:r>
              <w:rPr>
                <w:rFonts w:ascii="楷体_GB2312" w:eastAsia="楷体_GB2312"/>
                <w:sz w:val="18"/>
                <w:szCs w:val="18"/>
              </w:rPr>
              <w:t>016</w:t>
            </w:r>
            <w:r w:rsidR="00DF7C52">
              <w:rPr>
                <w:rFonts w:ascii="楷体_GB2312" w:eastAsia="楷体_GB2312"/>
                <w:sz w:val="18"/>
                <w:szCs w:val="18"/>
              </w:rPr>
              <w:t>1201</w:t>
            </w:r>
          </w:p>
        </w:tc>
        <w:tc>
          <w:tcPr>
            <w:tcW w:w="597" w:type="pct"/>
            <w:tcBorders>
              <w:top w:val="single" w:sz="6" w:space="0" w:color="auto"/>
              <w:left w:val="single" w:sz="6" w:space="0" w:color="auto"/>
              <w:bottom w:val="single" w:sz="4" w:space="0" w:color="auto"/>
              <w:right w:val="single" w:sz="6" w:space="0" w:color="auto"/>
            </w:tcBorders>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拟申报系列</w:t>
            </w:r>
            <w:r>
              <w:rPr>
                <w:rFonts w:ascii="楷体" w:eastAsia="楷体" w:hAnsi="楷体" w:hint="eastAsia"/>
                <w:b/>
                <w:bCs/>
                <w:sz w:val="18"/>
                <w:szCs w:val="18"/>
                <w:vertAlign w:val="superscript"/>
              </w:rPr>
              <w:t>2</w:t>
            </w:r>
          </w:p>
        </w:tc>
        <w:tc>
          <w:tcPr>
            <w:tcW w:w="668" w:type="pct"/>
            <w:tcBorders>
              <w:top w:val="single" w:sz="6" w:space="0" w:color="auto"/>
              <w:left w:val="single" w:sz="6" w:space="0" w:color="auto"/>
              <w:bottom w:val="single" w:sz="4" w:space="0" w:color="auto"/>
            </w:tcBorders>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教师系列</w:t>
            </w:r>
          </w:p>
        </w:tc>
        <w:tc>
          <w:tcPr>
            <w:tcW w:w="683" w:type="pct"/>
            <w:tcBorders>
              <w:bottom w:val="single" w:sz="4" w:space="0" w:color="auto"/>
            </w:tcBorders>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拟申报类型</w:t>
            </w:r>
            <w:r>
              <w:rPr>
                <w:rFonts w:ascii="楷体" w:eastAsia="楷体" w:hAnsi="楷体" w:hint="eastAsia"/>
                <w:b/>
                <w:bCs/>
                <w:sz w:val="18"/>
                <w:szCs w:val="18"/>
                <w:vertAlign w:val="superscript"/>
              </w:rPr>
              <w:t>3</w:t>
            </w:r>
          </w:p>
        </w:tc>
        <w:tc>
          <w:tcPr>
            <w:tcW w:w="733" w:type="pct"/>
            <w:tcBorders>
              <w:bottom w:val="single" w:sz="4" w:space="0" w:color="auto"/>
            </w:tcBorders>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教学为主型</w:t>
            </w:r>
          </w:p>
        </w:tc>
        <w:tc>
          <w:tcPr>
            <w:tcW w:w="521" w:type="pct"/>
            <w:tcBorders>
              <w:bottom w:val="single" w:sz="4" w:space="0" w:color="auto"/>
            </w:tcBorders>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拟申报学科</w:t>
            </w:r>
          </w:p>
        </w:tc>
        <w:tc>
          <w:tcPr>
            <w:tcW w:w="688" w:type="pct"/>
            <w:tcBorders>
              <w:bottom w:val="single" w:sz="4" w:space="0" w:color="auto"/>
            </w:tcBorders>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马克思主义理论（马列公共课）</w:t>
            </w:r>
          </w:p>
        </w:tc>
      </w:tr>
      <w:tr w:rsidR="00014256">
        <w:trPr>
          <w:cantSplit/>
          <w:trHeight w:val="468"/>
        </w:trPr>
        <w:tc>
          <w:tcPr>
            <w:tcW w:w="550" w:type="pct"/>
            <w:tcBorders>
              <w:top w:val="single" w:sz="4" w:space="0" w:color="auto"/>
              <w:bottom w:val="single" w:sz="4" w:space="0" w:color="auto"/>
              <w:right w:val="single" w:sz="4" w:space="0" w:color="auto"/>
            </w:tcBorders>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专业技术职务</w:t>
            </w:r>
          </w:p>
        </w:tc>
        <w:tc>
          <w:tcPr>
            <w:tcW w:w="1824" w:type="pct"/>
            <w:gridSpan w:val="3"/>
            <w:tcBorders>
              <w:top w:val="single" w:sz="4" w:space="0" w:color="auto"/>
              <w:left w:val="single" w:sz="4" w:space="0" w:color="auto"/>
              <w:bottom w:val="single" w:sz="4" w:space="0" w:color="auto"/>
              <w:right w:val="single" w:sz="4" w:space="0" w:color="auto"/>
            </w:tcBorders>
            <w:vAlign w:val="center"/>
          </w:tcPr>
          <w:p w:rsidR="00014256" w:rsidRDefault="00DF0BB2" w:rsidP="00DF0BB2">
            <w:pPr>
              <w:spacing w:after="0" w:line="240" w:lineRule="auto"/>
              <w:jc w:val="center"/>
              <w:rPr>
                <w:rFonts w:ascii="楷体_GB2312" w:eastAsia="楷体_GB2312"/>
                <w:sz w:val="18"/>
                <w:szCs w:val="18"/>
              </w:rPr>
            </w:pPr>
            <w:r>
              <w:rPr>
                <w:rFonts w:ascii="楷体_GB2312" w:eastAsia="楷体_GB2312" w:hint="eastAsia"/>
                <w:sz w:val="18"/>
                <w:szCs w:val="18"/>
              </w:rPr>
              <w:t>副教授</w:t>
            </w:r>
          </w:p>
        </w:tc>
        <w:tc>
          <w:tcPr>
            <w:tcW w:w="683" w:type="pct"/>
            <w:tcBorders>
              <w:top w:val="single" w:sz="4" w:space="0" w:color="auto"/>
              <w:left w:val="single" w:sz="4" w:space="0" w:color="auto"/>
              <w:bottom w:val="single" w:sz="4" w:space="0" w:color="auto"/>
              <w:right w:val="single" w:sz="4" w:space="0" w:color="auto"/>
            </w:tcBorders>
            <w:vAlign w:val="center"/>
          </w:tcPr>
          <w:p w:rsidR="00014256" w:rsidRDefault="005079D1">
            <w:pPr>
              <w:spacing w:after="0" w:line="240" w:lineRule="auto"/>
              <w:jc w:val="center"/>
              <w:rPr>
                <w:rFonts w:ascii="楷体_GB2312" w:eastAsia="楷体_GB2312"/>
                <w:sz w:val="18"/>
                <w:szCs w:val="18"/>
              </w:rPr>
            </w:pPr>
            <w:r>
              <w:rPr>
                <w:rFonts w:ascii="楷体_GB2312" w:eastAsia="楷体_GB2312" w:hint="eastAsia"/>
                <w:sz w:val="18"/>
                <w:szCs w:val="18"/>
              </w:rPr>
              <w:t>是否为公共课教师</w:t>
            </w:r>
            <w:r>
              <w:rPr>
                <w:rFonts w:ascii="楷体" w:eastAsia="楷体" w:hAnsi="楷体" w:hint="eastAsia"/>
                <w:b/>
                <w:bCs/>
                <w:sz w:val="18"/>
                <w:szCs w:val="18"/>
                <w:vertAlign w:val="superscript"/>
              </w:rPr>
              <w:t>4</w:t>
            </w:r>
          </w:p>
        </w:tc>
        <w:tc>
          <w:tcPr>
            <w:tcW w:w="1942" w:type="pct"/>
            <w:gridSpan w:val="3"/>
            <w:tcBorders>
              <w:top w:val="single" w:sz="4" w:space="0" w:color="auto"/>
              <w:left w:val="single" w:sz="4" w:space="0" w:color="auto"/>
              <w:bottom w:val="single" w:sz="4" w:space="0" w:color="auto"/>
            </w:tcBorders>
            <w:vAlign w:val="center"/>
          </w:tcPr>
          <w:p w:rsidR="00014256" w:rsidRDefault="00DF0BB2">
            <w:pPr>
              <w:spacing w:after="0" w:line="240" w:lineRule="auto"/>
              <w:jc w:val="center"/>
              <w:rPr>
                <w:rFonts w:ascii="楷体_GB2312" w:eastAsia="楷体_GB2312"/>
                <w:sz w:val="18"/>
                <w:szCs w:val="18"/>
              </w:rPr>
            </w:pPr>
            <w:r>
              <w:rPr>
                <w:rFonts w:ascii="楷体_GB2312" w:eastAsia="楷体_GB2312" w:hint="eastAsia"/>
                <w:sz w:val="18"/>
                <w:szCs w:val="18"/>
              </w:rPr>
              <w:t>是</w:t>
            </w:r>
          </w:p>
        </w:tc>
      </w:tr>
      <w:tr w:rsidR="00014256">
        <w:trPr>
          <w:cantSplit/>
          <w:trHeight w:val="1132"/>
        </w:trPr>
        <w:tc>
          <w:tcPr>
            <w:tcW w:w="5000" w:type="pct"/>
            <w:gridSpan w:val="8"/>
            <w:tcBorders>
              <w:top w:val="single" w:sz="4" w:space="0" w:color="auto"/>
              <w:left w:val="nil"/>
              <w:bottom w:val="nil"/>
              <w:right w:val="nil"/>
            </w:tcBorders>
            <w:vAlign w:val="center"/>
          </w:tcPr>
          <w:p w:rsidR="00014256" w:rsidRDefault="005079D1">
            <w:pPr>
              <w:spacing w:after="0" w:line="280" w:lineRule="exact"/>
              <w:rPr>
                <w:rFonts w:ascii="黑体" w:eastAsia="黑体" w:hAnsi="黑体"/>
                <w:sz w:val="18"/>
                <w:szCs w:val="21"/>
              </w:rPr>
            </w:pPr>
            <w:r>
              <w:rPr>
                <w:rFonts w:ascii="黑体" w:eastAsia="黑体" w:hAnsi="黑体" w:hint="eastAsia"/>
                <w:spacing w:val="-11"/>
              </w:rPr>
              <w:t>★重要说明：</w:t>
            </w:r>
            <w:r>
              <w:rPr>
                <w:rFonts w:ascii="黑体" w:eastAsia="黑体" w:hAnsi="黑体" w:hint="eastAsia"/>
                <w:sz w:val="18"/>
                <w:szCs w:val="21"/>
              </w:rPr>
              <w:t>1.附属医院临床带教医师需分别填写医疗卫生及教师2个专业技术职务及取得时间</w:t>
            </w:r>
            <w:r>
              <w:rPr>
                <w:rFonts w:ascii="黑体" w:eastAsia="黑体" w:hAnsi="黑体"/>
                <w:sz w:val="18"/>
                <w:szCs w:val="21"/>
              </w:rPr>
              <w:t>；</w:t>
            </w:r>
          </w:p>
          <w:p w:rsidR="00014256" w:rsidRDefault="005079D1">
            <w:pPr>
              <w:spacing w:after="0" w:line="280" w:lineRule="exact"/>
              <w:ind w:firstLineChars="600" w:firstLine="1080"/>
              <w:rPr>
                <w:rFonts w:ascii="黑体" w:eastAsia="黑体" w:hAnsi="黑体"/>
                <w:sz w:val="18"/>
                <w:szCs w:val="21"/>
              </w:rPr>
            </w:pPr>
            <w:r>
              <w:rPr>
                <w:rFonts w:ascii="黑体" w:eastAsia="黑体" w:hAnsi="黑体" w:hint="eastAsia"/>
                <w:sz w:val="18"/>
                <w:szCs w:val="21"/>
              </w:rPr>
              <w:t>2.</w:t>
            </w:r>
            <w:r>
              <w:rPr>
                <w:rFonts w:ascii="黑体" w:eastAsia="黑体" w:hAnsi="黑体"/>
                <w:sz w:val="18"/>
                <w:szCs w:val="21"/>
              </w:rPr>
              <w:t>拟申报系列是指教师系列、实验系列、学生思政系列、教育管理系列</w:t>
            </w:r>
            <w:r>
              <w:rPr>
                <w:rFonts w:ascii="黑体" w:eastAsia="黑体" w:hAnsi="黑体" w:hint="eastAsia"/>
                <w:sz w:val="18"/>
                <w:szCs w:val="21"/>
              </w:rPr>
              <w:t>；以下业绩成果</w:t>
            </w:r>
            <w:r>
              <w:rPr>
                <w:rFonts w:ascii="黑体" w:eastAsia="黑体" w:hAnsi="黑体"/>
                <w:sz w:val="18"/>
                <w:szCs w:val="21"/>
              </w:rPr>
              <w:t>须根据拟申报系列的要求填写；</w:t>
            </w:r>
          </w:p>
          <w:p w:rsidR="00014256" w:rsidRDefault="005079D1">
            <w:pPr>
              <w:spacing w:after="0" w:line="280" w:lineRule="exact"/>
              <w:ind w:firstLineChars="600" w:firstLine="1080"/>
              <w:rPr>
                <w:rFonts w:ascii="黑体" w:eastAsia="黑体" w:hAnsi="黑体"/>
                <w:sz w:val="18"/>
                <w:szCs w:val="21"/>
              </w:rPr>
            </w:pPr>
            <w:r>
              <w:rPr>
                <w:rFonts w:ascii="黑体" w:eastAsia="黑体" w:hAnsi="黑体" w:hint="eastAsia"/>
                <w:sz w:val="18"/>
                <w:szCs w:val="21"/>
              </w:rPr>
              <w:t>3</w:t>
            </w:r>
            <w:r>
              <w:rPr>
                <w:rFonts w:ascii="黑体" w:eastAsia="黑体" w:hAnsi="黑体"/>
                <w:sz w:val="18"/>
                <w:szCs w:val="21"/>
              </w:rPr>
              <w:t>拟申报类型是指教学为主型、教学科研并重型、科研为主型、临床为主型以及青年拔尖型；</w:t>
            </w:r>
          </w:p>
          <w:p w:rsidR="00014256" w:rsidRDefault="005079D1">
            <w:pPr>
              <w:spacing w:after="0" w:line="280" w:lineRule="exact"/>
              <w:ind w:firstLineChars="600" w:firstLine="1080"/>
              <w:rPr>
                <w:rFonts w:ascii="楷体_GB2312" w:eastAsia="楷体_GB2312"/>
                <w:sz w:val="18"/>
                <w:szCs w:val="18"/>
              </w:rPr>
            </w:pPr>
            <w:r>
              <w:rPr>
                <w:rFonts w:ascii="黑体" w:eastAsia="黑体" w:hAnsi="黑体" w:hint="eastAsia"/>
                <w:sz w:val="18"/>
                <w:szCs w:val="21"/>
              </w:rPr>
              <w:t>4.公共课教师特指我校思想政治理论课、大学外语公共课、计算机基础课、数学课、物理课和体育课教师。</w:t>
            </w:r>
          </w:p>
        </w:tc>
      </w:tr>
    </w:tbl>
    <w:p w:rsidR="00014256" w:rsidRDefault="00014256">
      <w:pPr>
        <w:spacing w:after="0" w:line="20" w:lineRule="exact"/>
        <w:rPr>
          <w:sz w:val="10"/>
          <w:szCs w:val="1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96"/>
        <w:gridCol w:w="1151"/>
        <w:gridCol w:w="1470"/>
        <w:gridCol w:w="1224"/>
        <w:gridCol w:w="1684"/>
        <w:gridCol w:w="2225"/>
        <w:gridCol w:w="62"/>
        <w:gridCol w:w="1020"/>
        <w:gridCol w:w="820"/>
        <w:gridCol w:w="708"/>
        <w:gridCol w:w="1756"/>
        <w:gridCol w:w="11"/>
      </w:tblGrid>
      <w:tr w:rsidR="00014256">
        <w:trPr>
          <w:gridAfter w:val="1"/>
          <w:wAfter w:w="4" w:type="pct"/>
          <w:cantSplit/>
          <w:trHeight w:val="480"/>
        </w:trPr>
        <w:tc>
          <w:tcPr>
            <w:tcW w:w="414" w:type="pct"/>
            <w:vMerge w:val="restart"/>
            <w:tcBorders>
              <w:top w:val="single" w:sz="6" w:space="0" w:color="auto"/>
              <w:right w:val="single" w:sz="6" w:space="0" w:color="auto"/>
            </w:tcBorders>
            <w:textDirection w:val="tbLrV"/>
            <w:vAlign w:val="center"/>
          </w:tcPr>
          <w:p w:rsidR="00014256" w:rsidRDefault="005079D1">
            <w:pPr>
              <w:spacing w:after="0" w:line="240" w:lineRule="auto"/>
              <w:ind w:left="115" w:right="115"/>
              <w:jc w:val="center"/>
              <w:rPr>
                <w:rFonts w:ascii="楷体_GB2312" w:eastAsia="楷体_GB2312"/>
                <w:sz w:val="28"/>
                <w:szCs w:val="28"/>
              </w:rPr>
            </w:pPr>
            <w:r>
              <w:rPr>
                <w:rFonts w:ascii="楷体_GB2312" w:eastAsia="楷体_GB2312" w:hint="eastAsia"/>
                <w:sz w:val="28"/>
                <w:szCs w:val="28"/>
              </w:rPr>
              <w:t>教学工作情况（近五年）</w:t>
            </w:r>
          </w:p>
        </w:tc>
        <w:tc>
          <w:tcPr>
            <w:tcW w:w="282" w:type="pct"/>
            <w:tcBorders>
              <w:top w:val="single" w:sz="6" w:space="0" w:color="auto"/>
              <w:left w:val="single" w:sz="6" w:space="0" w:color="auto"/>
              <w:bottom w:val="single" w:sz="6" w:space="0" w:color="auto"/>
              <w:right w:val="single" w:sz="4" w:space="0" w:color="auto"/>
            </w:tcBorders>
            <w:vAlign w:val="center"/>
          </w:tcPr>
          <w:p w:rsidR="00014256" w:rsidRDefault="005079D1">
            <w:pPr>
              <w:spacing w:after="0" w:line="240" w:lineRule="auto"/>
              <w:jc w:val="center"/>
              <w:rPr>
                <w:rFonts w:ascii="楷体_GB2312" w:eastAsia="楷体_GB2312"/>
              </w:rPr>
            </w:pPr>
            <w:r>
              <w:rPr>
                <w:rFonts w:ascii="楷体_GB2312" w:eastAsia="楷体_GB2312" w:hint="eastAsia"/>
              </w:rPr>
              <w:t>学年</w:t>
            </w:r>
          </w:p>
        </w:tc>
        <w:tc>
          <w:tcPr>
            <w:tcW w:w="408" w:type="pct"/>
            <w:tcBorders>
              <w:top w:val="single" w:sz="6" w:space="0" w:color="auto"/>
              <w:left w:val="single" w:sz="4" w:space="0" w:color="auto"/>
              <w:bottom w:val="single" w:sz="6" w:space="0" w:color="auto"/>
              <w:right w:val="single" w:sz="6"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个人</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年总课时</w:t>
            </w:r>
          </w:p>
        </w:tc>
        <w:tc>
          <w:tcPr>
            <w:tcW w:w="521" w:type="pct"/>
            <w:tcBorders>
              <w:top w:val="single" w:sz="6" w:space="0" w:color="auto"/>
              <w:left w:val="single" w:sz="6" w:space="0" w:color="auto"/>
              <w:bottom w:val="single" w:sz="6" w:space="0" w:color="auto"/>
              <w:right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学期</w:t>
            </w:r>
          </w:p>
        </w:tc>
        <w:tc>
          <w:tcPr>
            <w:tcW w:w="434" w:type="pct"/>
            <w:tcBorders>
              <w:top w:val="single" w:sz="6" w:space="0" w:color="auto"/>
              <w:left w:val="single" w:sz="4" w:space="0" w:color="auto"/>
              <w:bottom w:val="single" w:sz="6" w:space="0" w:color="auto"/>
            </w:tcBorders>
            <w:vAlign w:val="center"/>
          </w:tcPr>
          <w:p w:rsidR="00014256" w:rsidRDefault="005079D1">
            <w:pPr>
              <w:spacing w:after="0" w:line="240" w:lineRule="auto"/>
              <w:jc w:val="center"/>
              <w:rPr>
                <w:rFonts w:ascii="楷体_GB2312" w:eastAsia="楷体_GB2312"/>
              </w:rPr>
            </w:pPr>
            <w:r>
              <w:rPr>
                <w:rFonts w:ascii="楷体_GB2312" w:eastAsia="楷体_GB2312" w:hint="eastAsia"/>
              </w:rPr>
              <w:t>教学层次</w:t>
            </w:r>
          </w:p>
        </w:tc>
        <w:tc>
          <w:tcPr>
            <w:tcW w:w="595" w:type="pct"/>
            <w:vAlign w:val="center"/>
          </w:tcPr>
          <w:p w:rsidR="00014256" w:rsidRDefault="005079D1">
            <w:pPr>
              <w:spacing w:after="0" w:line="240" w:lineRule="auto"/>
              <w:jc w:val="center"/>
              <w:rPr>
                <w:rFonts w:ascii="楷体_GB2312" w:eastAsia="楷体_GB2312"/>
              </w:rPr>
            </w:pPr>
            <w:r>
              <w:rPr>
                <w:rFonts w:ascii="楷体_GB2312" w:eastAsia="楷体_GB2312" w:hint="eastAsia"/>
              </w:rPr>
              <w:t>年级、班（次）</w:t>
            </w:r>
          </w:p>
        </w:tc>
        <w:tc>
          <w:tcPr>
            <w:tcW w:w="811" w:type="pct"/>
            <w:gridSpan w:val="2"/>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课程名称</w:t>
            </w:r>
          </w:p>
        </w:tc>
        <w:tc>
          <w:tcPr>
            <w:tcW w:w="362" w:type="pct"/>
            <w:vAlign w:val="center"/>
          </w:tcPr>
          <w:p w:rsidR="00014256" w:rsidRDefault="005079D1">
            <w:pPr>
              <w:spacing w:after="0" w:line="240" w:lineRule="auto"/>
              <w:jc w:val="center"/>
              <w:rPr>
                <w:rFonts w:ascii="楷体_GB2312" w:eastAsia="楷体_GB2312"/>
              </w:rPr>
            </w:pPr>
            <w:r>
              <w:rPr>
                <w:rFonts w:ascii="楷体_GB2312" w:eastAsia="楷体_GB2312" w:hint="eastAsia"/>
              </w:rPr>
              <w:t>课时数</w:t>
            </w:r>
          </w:p>
        </w:tc>
        <w:tc>
          <w:tcPr>
            <w:tcW w:w="542" w:type="pct"/>
            <w:gridSpan w:val="2"/>
            <w:vAlign w:val="center"/>
          </w:tcPr>
          <w:p w:rsidR="00014256" w:rsidRDefault="005079D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rsidR="00014256" w:rsidRDefault="005079D1">
            <w:pPr>
              <w:spacing w:after="0" w:line="240" w:lineRule="auto"/>
              <w:jc w:val="center"/>
              <w:rPr>
                <w:rFonts w:ascii="楷体_GB2312" w:eastAsia="楷体_GB2312"/>
              </w:rPr>
            </w:pPr>
            <w:r>
              <w:rPr>
                <w:rFonts w:ascii="楷体_GB2312" w:eastAsia="楷体_GB2312" w:hint="eastAsia"/>
                <w:sz w:val="20"/>
                <w:szCs w:val="22"/>
              </w:rPr>
              <w:t>审核签名</w:t>
            </w:r>
          </w:p>
        </w:tc>
        <w:tc>
          <w:tcPr>
            <w:tcW w:w="622" w:type="pct"/>
            <w:vAlign w:val="center"/>
          </w:tcPr>
          <w:p w:rsidR="00014256" w:rsidRDefault="005079D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rsidR="00014256" w:rsidRDefault="005079D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审核签名</w:t>
            </w:r>
          </w:p>
        </w:tc>
      </w:tr>
      <w:tr w:rsidR="00014256">
        <w:trPr>
          <w:gridAfter w:val="1"/>
          <w:wAfter w:w="4" w:type="pct"/>
          <w:cantSplit/>
          <w:trHeight w:val="301"/>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val="restart"/>
            <w:tcBorders>
              <w:top w:val="single" w:sz="6" w:space="0" w:color="auto"/>
              <w:left w:val="single" w:sz="6" w:space="0" w:color="auto"/>
              <w:right w:val="single" w:sz="4" w:space="0" w:color="auto"/>
            </w:tcBorders>
            <w:vAlign w:val="center"/>
          </w:tcPr>
          <w:p w:rsidR="00014256" w:rsidRDefault="005079D1">
            <w:pPr>
              <w:spacing w:after="0" w:line="240" w:lineRule="auto"/>
              <w:jc w:val="center"/>
              <w:rPr>
                <w:rFonts w:eastAsia="楷体_GB2312"/>
              </w:rPr>
            </w:pPr>
            <w:r>
              <w:rPr>
                <w:rFonts w:eastAsia="楷体_GB2312" w:hint="eastAsia"/>
              </w:rPr>
              <w:t>2023</w:t>
            </w:r>
          </w:p>
        </w:tc>
        <w:tc>
          <w:tcPr>
            <w:tcW w:w="408" w:type="pct"/>
            <w:vMerge w:val="restart"/>
            <w:tcBorders>
              <w:top w:val="single" w:sz="6" w:space="0" w:color="auto"/>
              <w:left w:val="single" w:sz="4"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3</w:t>
            </w:r>
            <w:r>
              <w:rPr>
                <w:rFonts w:ascii="楷体_GB2312" w:eastAsia="楷体_GB2312"/>
              </w:rPr>
              <w:t>7</w:t>
            </w:r>
            <w:r w:rsidR="007678C9">
              <w:rPr>
                <w:rFonts w:ascii="楷体_GB2312" w:eastAsia="楷体_GB2312"/>
              </w:rPr>
              <w:t>2.9</w:t>
            </w:r>
          </w:p>
        </w:tc>
        <w:tc>
          <w:tcPr>
            <w:tcW w:w="521" w:type="pct"/>
            <w:tcBorders>
              <w:top w:val="single" w:sz="6" w:space="0" w:color="auto"/>
              <w:left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春季学期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w:t>
            </w:r>
          </w:p>
        </w:tc>
        <w:tc>
          <w:tcPr>
            <w:tcW w:w="595" w:type="pct"/>
            <w:tcBorders>
              <w:top w:val="single" w:sz="6" w:space="0" w:color="auto"/>
              <w:left w:val="single" w:sz="4" w:space="0" w:color="auto"/>
              <w:bottom w:val="single" w:sz="6" w:space="0" w:color="auto"/>
            </w:tcBorders>
            <w:vAlign w:val="center"/>
          </w:tcPr>
          <w:p w:rsidR="00014256" w:rsidRDefault="00FD7024">
            <w:pPr>
              <w:spacing w:after="0" w:line="240" w:lineRule="auto"/>
              <w:jc w:val="center"/>
              <w:rPr>
                <w:rFonts w:ascii="楷体_GB2312" w:eastAsia="楷体_GB2312"/>
              </w:rPr>
            </w:pPr>
            <w:r>
              <w:rPr>
                <w:rFonts w:ascii="楷体_GB2312" w:eastAsia="楷体_GB2312" w:hint="eastAsia"/>
              </w:rPr>
              <w:t>全科2</w:t>
            </w:r>
            <w:r>
              <w:rPr>
                <w:rFonts w:ascii="楷体_GB2312" w:eastAsia="楷体_GB2312"/>
              </w:rPr>
              <w:t>11</w:t>
            </w:r>
            <w:r>
              <w:rPr>
                <w:rFonts w:ascii="楷体_GB2312" w:eastAsia="楷体_GB2312" w:hint="eastAsia"/>
              </w:rPr>
              <w:t>,2</w:t>
            </w:r>
            <w:r>
              <w:rPr>
                <w:rFonts w:ascii="楷体_GB2312" w:eastAsia="楷体_GB2312"/>
              </w:rPr>
              <w:t>22</w:t>
            </w:r>
            <w:r>
              <w:rPr>
                <w:rFonts w:ascii="楷体_GB2312" w:eastAsia="楷体_GB2312" w:hint="eastAsia"/>
              </w:rPr>
              <w:t>,22</w:t>
            </w:r>
            <w:r>
              <w:rPr>
                <w:rFonts w:ascii="楷体_GB2312" w:eastAsia="楷体_GB2312"/>
              </w:rPr>
              <w:t>3</w:t>
            </w:r>
            <w:r>
              <w:rPr>
                <w:rFonts w:ascii="楷体_GB2312" w:eastAsia="楷体_GB2312" w:hint="eastAsia"/>
              </w:rPr>
              <w:t>、</w:t>
            </w:r>
            <w:r w:rsidR="00906F6A">
              <w:rPr>
                <w:rFonts w:ascii="楷体_GB2312" w:eastAsia="楷体_GB2312" w:hint="eastAsia"/>
              </w:rPr>
              <w:t>科技史研究生</w:t>
            </w:r>
            <w:r w:rsidR="00906F6A">
              <w:rPr>
                <w:rFonts w:ascii="楷体_GB2312" w:eastAsia="楷体_GB2312"/>
              </w:rPr>
              <w:t>22</w:t>
            </w:r>
            <w:r w:rsidR="00906F6A">
              <w:rPr>
                <w:rFonts w:ascii="楷体_GB2312" w:eastAsia="楷体_GB2312" w:hint="eastAsia"/>
              </w:rPr>
              <w:t>级专业课</w:t>
            </w:r>
          </w:p>
        </w:tc>
        <w:tc>
          <w:tcPr>
            <w:tcW w:w="811" w:type="pct"/>
            <w:gridSpan w:val="2"/>
            <w:vAlign w:val="center"/>
          </w:tcPr>
          <w:p w:rsidR="00014256" w:rsidRDefault="00FD7024">
            <w:pPr>
              <w:spacing w:after="0" w:line="240" w:lineRule="auto"/>
              <w:jc w:val="center"/>
              <w:rPr>
                <w:rFonts w:ascii="楷体_GB2312" w:eastAsia="楷体_GB2312"/>
              </w:rPr>
            </w:pPr>
            <w:r>
              <w:rPr>
                <w:rFonts w:ascii="楷体_GB2312" w:eastAsia="楷体_GB2312" w:hint="eastAsia"/>
              </w:rPr>
              <w:t>医学社会学</w:t>
            </w:r>
            <w:r w:rsidR="00906F6A">
              <w:rPr>
                <w:rFonts w:ascii="楷体_GB2312" w:eastAsia="楷体_GB2312" w:hint="eastAsia"/>
              </w:rPr>
              <w:t>、</w:t>
            </w:r>
            <w:r w:rsidR="00906F6A" w:rsidRPr="00906F6A">
              <w:rPr>
                <w:rFonts w:ascii="楷体_GB2312" w:eastAsia="楷体_GB2312" w:hint="eastAsia"/>
              </w:rPr>
              <w:t>科技哲学导论、医学与社会专题</w:t>
            </w:r>
          </w:p>
        </w:tc>
        <w:tc>
          <w:tcPr>
            <w:tcW w:w="362" w:type="pct"/>
            <w:vAlign w:val="center"/>
          </w:tcPr>
          <w:p w:rsidR="00014256" w:rsidRDefault="00C35917">
            <w:pPr>
              <w:spacing w:after="0" w:line="240" w:lineRule="auto"/>
              <w:jc w:val="center"/>
              <w:rPr>
                <w:rFonts w:ascii="楷体_GB2312" w:eastAsia="楷体_GB2312"/>
              </w:rPr>
            </w:pPr>
            <w:r>
              <w:rPr>
                <w:rFonts w:ascii="楷体_GB2312" w:eastAsia="楷体_GB2312"/>
              </w:rPr>
              <w:t>83.5</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237"/>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tcBorders>
              <w:left w:val="single" w:sz="6" w:space="0" w:color="auto"/>
              <w:bottom w:val="single" w:sz="6" w:space="0" w:color="auto"/>
              <w:right w:val="single" w:sz="4" w:space="0" w:color="auto"/>
            </w:tcBorders>
            <w:vAlign w:val="center"/>
          </w:tcPr>
          <w:p w:rsidR="00014256" w:rsidRDefault="00014256">
            <w:pPr>
              <w:spacing w:after="0" w:line="240" w:lineRule="auto"/>
              <w:jc w:val="center"/>
              <w:rPr>
                <w:rFonts w:eastAsia="楷体_GB2312"/>
              </w:rPr>
            </w:pPr>
          </w:p>
        </w:tc>
        <w:tc>
          <w:tcPr>
            <w:tcW w:w="408" w:type="pct"/>
            <w:vMerge/>
            <w:tcBorders>
              <w:left w:val="single" w:sz="4" w:space="0" w:color="auto"/>
              <w:bottom w:val="single" w:sz="6"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521" w:type="pct"/>
            <w:tcBorders>
              <w:left w:val="single" w:sz="6" w:space="0" w:color="auto"/>
              <w:bottom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秋季学期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FD7024">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FD7024" w:rsidP="00906F6A">
            <w:pPr>
              <w:spacing w:after="0" w:line="240" w:lineRule="auto"/>
              <w:jc w:val="center"/>
              <w:rPr>
                <w:rFonts w:ascii="楷体_GB2312" w:eastAsia="楷体_GB2312"/>
              </w:rPr>
            </w:pPr>
            <w:r>
              <w:rPr>
                <w:rFonts w:ascii="楷体_GB2312" w:eastAsia="楷体_GB2312" w:hint="eastAsia"/>
              </w:rPr>
              <w:t>自然辩证法专硕23级A班，学硕</w:t>
            </w:r>
            <w:r w:rsidR="00906F6A">
              <w:rPr>
                <w:rFonts w:ascii="楷体_GB2312" w:eastAsia="楷体_GB2312" w:hint="eastAsia"/>
              </w:rPr>
              <w:t>2</w:t>
            </w:r>
            <w:r w:rsidR="00906F6A">
              <w:rPr>
                <w:rFonts w:ascii="楷体_GB2312" w:eastAsia="楷体_GB2312"/>
              </w:rPr>
              <w:t>3</w:t>
            </w:r>
            <w:r w:rsidR="00906F6A">
              <w:rPr>
                <w:rFonts w:ascii="楷体_GB2312" w:eastAsia="楷体_GB2312" w:hint="eastAsia"/>
              </w:rPr>
              <w:t>级</w:t>
            </w:r>
            <w:r>
              <w:rPr>
                <w:rFonts w:ascii="楷体_GB2312" w:eastAsia="楷体_GB2312" w:hint="eastAsia"/>
              </w:rPr>
              <w:t>2班、5班，中西临2</w:t>
            </w:r>
            <w:r>
              <w:rPr>
                <w:rFonts w:ascii="楷体_GB2312" w:eastAsia="楷体_GB2312"/>
              </w:rPr>
              <w:t>2</w:t>
            </w:r>
            <w:r>
              <w:rPr>
                <w:rFonts w:ascii="楷体_GB2312" w:eastAsia="楷体_GB2312" w:hint="eastAsia"/>
              </w:rPr>
              <w:t>（试点），中西临2</w:t>
            </w:r>
            <w:r>
              <w:rPr>
                <w:rFonts w:ascii="楷体_GB2312" w:eastAsia="楷体_GB2312"/>
              </w:rPr>
              <w:t>21</w:t>
            </w:r>
            <w:r w:rsidR="007678C9">
              <w:rPr>
                <w:rFonts w:ascii="楷体_GB2312" w:eastAsia="楷体_GB2312" w:hint="eastAsia"/>
              </w:rPr>
              <w:t>-</w:t>
            </w:r>
            <w:r>
              <w:rPr>
                <w:rFonts w:ascii="楷体_GB2312" w:eastAsia="楷体_GB2312" w:hint="eastAsia"/>
              </w:rPr>
              <w:t>2</w:t>
            </w:r>
            <w:r>
              <w:rPr>
                <w:rFonts w:ascii="楷体_GB2312" w:eastAsia="楷体_GB2312"/>
              </w:rPr>
              <w:t>23</w:t>
            </w:r>
            <w:r>
              <w:rPr>
                <w:rFonts w:ascii="楷体_GB2312" w:eastAsia="楷体_GB2312" w:hint="eastAsia"/>
              </w:rPr>
              <w:t>，临床2</w:t>
            </w:r>
            <w:r>
              <w:rPr>
                <w:rFonts w:ascii="楷体_GB2312" w:eastAsia="楷体_GB2312"/>
              </w:rPr>
              <w:t>2</w:t>
            </w:r>
            <w:r>
              <w:rPr>
                <w:rFonts w:ascii="楷体_GB2312" w:eastAsia="楷体_GB2312" w:hint="eastAsia"/>
              </w:rPr>
              <w:t>级、临床（老年）2</w:t>
            </w:r>
            <w:r>
              <w:rPr>
                <w:rFonts w:ascii="楷体_GB2312" w:eastAsia="楷体_GB2312"/>
              </w:rPr>
              <w:t>2</w:t>
            </w:r>
            <w:r>
              <w:rPr>
                <w:rFonts w:ascii="楷体_GB2312" w:eastAsia="楷体_GB2312" w:hint="eastAsia"/>
              </w:rPr>
              <w:t>，临床2</w:t>
            </w:r>
            <w:r>
              <w:rPr>
                <w:rFonts w:ascii="楷体_GB2312" w:eastAsia="楷体_GB2312"/>
              </w:rPr>
              <w:t>21</w:t>
            </w:r>
            <w:r w:rsidR="007678C9">
              <w:rPr>
                <w:rFonts w:ascii="楷体_GB2312" w:eastAsia="楷体_GB2312" w:hint="eastAsia"/>
              </w:rPr>
              <w:t>-</w:t>
            </w:r>
            <w:r>
              <w:rPr>
                <w:rFonts w:ascii="楷体_GB2312" w:eastAsia="楷体_GB2312" w:hint="eastAsia"/>
              </w:rPr>
              <w:t>2</w:t>
            </w:r>
            <w:r>
              <w:rPr>
                <w:rFonts w:ascii="楷体_GB2312" w:eastAsia="楷体_GB2312"/>
              </w:rPr>
              <w:t>23</w:t>
            </w:r>
          </w:p>
        </w:tc>
        <w:tc>
          <w:tcPr>
            <w:tcW w:w="811" w:type="pct"/>
            <w:gridSpan w:val="2"/>
            <w:vAlign w:val="center"/>
          </w:tcPr>
          <w:p w:rsidR="00014256" w:rsidRDefault="00906F6A" w:rsidP="00906F6A">
            <w:pPr>
              <w:spacing w:after="0" w:line="240" w:lineRule="auto"/>
              <w:jc w:val="center"/>
              <w:rPr>
                <w:rFonts w:ascii="楷体_GB2312" w:eastAsia="楷体_GB2312"/>
              </w:rPr>
            </w:pPr>
            <w:r>
              <w:rPr>
                <w:rFonts w:ascii="楷体_GB2312" w:eastAsia="楷体_GB2312" w:hint="eastAsia"/>
              </w:rPr>
              <w:t>自然辩证法</w:t>
            </w:r>
            <w:r w:rsidR="00FD7024">
              <w:rPr>
                <w:rFonts w:ascii="楷体_GB2312" w:eastAsia="楷体_GB2312" w:hint="eastAsia"/>
              </w:rPr>
              <w:t>、医学社会学</w:t>
            </w:r>
          </w:p>
        </w:tc>
        <w:tc>
          <w:tcPr>
            <w:tcW w:w="362" w:type="pct"/>
            <w:vAlign w:val="center"/>
          </w:tcPr>
          <w:p w:rsidR="00014256" w:rsidRDefault="00C35917" w:rsidP="00C35917">
            <w:pPr>
              <w:spacing w:after="0" w:line="240" w:lineRule="auto"/>
              <w:jc w:val="center"/>
              <w:rPr>
                <w:rFonts w:ascii="楷体_GB2312" w:eastAsia="楷体_GB2312"/>
              </w:rPr>
            </w:pPr>
            <w:r>
              <w:rPr>
                <w:rFonts w:ascii="楷体_GB2312" w:eastAsia="楷体_GB2312"/>
              </w:rPr>
              <w:t>289.4</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184"/>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val="restart"/>
            <w:tcBorders>
              <w:top w:val="single" w:sz="6" w:space="0" w:color="auto"/>
              <w:left w:val="single" w:sz="6" w:space="0" w:color="auto"/>
              <w:right w:val="single" w:sz="4" w:space="0" w:color="auto"/>
            </w:tcBorders>
            <w:vAlign w:val="center"/>
          </w:tcPr>
          <w:p w:rsidR="00014256" w:rsidRDefault="005079D1">
            <w:pPr>
              <w:spacing w:after="0" w:line="240" w:lineRule="auto"/>
              <w:jc w:val="center"/>
              <w:rPr>
                <w:rFonts w:eastAsia="楷体_GB2312"/>
              </w:rPr>
            </w:pPr>
            <w:r>
              <w:rPr>
                <w:rFonts w:eastAsia="楷体_GB2312"/>
              </w:rPr>
              <w:t>202</w:t>
            </w:r>
            <w:r>
              <w:rPr>
                <w:rFonts w:eastAsia="楷体_GB2312" w:hint="eastAsia"/>
              </w:rPr>
              <w:t>2</w:t>
            </w:r>
          </w:p>
        </w:tc>
        <w:tc>
          <w:tcPr>
            <w:tcW w:w="408" w:type="pct"/>
            <w:vMerge w:val="restart"/>
            <w:tcBorders>
              <w:top w:val="single" w:sz="6" w:space="0" w:color="auto"/>
              <w:left w:val="single" w:sz="4"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4</w:t>
            </w:r>
            <w:r>
              <w:rPr>
                <w:rFonts w:ascii="楷体_GB2312" w:eastAsia="楷体_GB2312"/>
              </w:rPr>
              <w:t>36.3</w:t>
            </w:r>
          </w:p>
        </w:tc>
        <w:tc>
          <w:tcPr>
            <w:tcW w:w="521" w:type="pct"/>
            <w:tcBorders>
              <w:top w:val="single" w:sz="6" w:space="0" w:color="auto"/>
              <w:left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春季学期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906F6A" w:rsidP="007678C9">
            <w:pPr>
              <w:spacing w:after="0" w:line="240" w:lineRule="auto"/>
              <w:jc w:val="center"/>
              <w:rPr>
                <w:rFonts w:ascii="楷体_GB2312" w:eastAsia="楷体_GB2312"/>
              </w:rPr>
            </w:pPr>
            <w:r w:rsidRPr="00906F6A">
              <w:rPr>
                <w:rFonts w:ascii="楷体_GB2312" w:eastAsia="楷体_GB2312" w:hint="eastAsia"/>
              </w:rPr>
              <w:t>中医八</w:t>
            </w:r>
            <w:r w:rsidR="00BD4F8D">
              <w:rPr>
                <w:rFonts w:ascii="楷体_GB2312" w:eastAsia="楷体_GB2312" w:hint="eastAsia"/>
              </w:rPr>
              <w:t>2</w:t>
            </w:r>
            <w:r w:rsidR="00BD4F8D">
              <w:rPr>
                <w:rFonts w:ascii="楷体_GB2312" w:eastAsia="楷体_GB2312"/>
              </w:rPr>
              <w:t>01</w:t>
            </w:r>
            <w:r w:rsidR="007678C9">
              <w:rPr>
                <w:rFonts w:ascii="楷体_GB2312" w:eastAsia="楷体_GB2312" w:hint="eastAsia"/>
              </w:rPr>
              <w:t>-</w:t>
            </w:r>
            <w:r w:rsidR="00BD4F8D">
              <w:rPr>
                <w:rFonts w:ascii="楷体_GB2312" w:eastAsia="楷体_GB2312" w:hint="eastAsia"/>
              </w:rPr>
              <w:t>2</w:t>
            </w:r>
            <w:r w:rsidR="00BD4F8D">
              <w:rPr>
                <w:rFonts w:ascii="楷体_GB2312" w:eastAsia="楷体_GB2312"/>
              </w:rPr>
              <w:t>03</w:t>
            </w:r>
            <w:r w:rsidR="00BD4F8D">
              <w:rPr>
                <w:rFonts w:ascii="楷体_GB2312" w:eastAsia="楷体_GB2312" w:hint="eastAsia"/>
              </w:rPr>
              <w:t>、</w:t>
            </w:r>
            <w:r w:rsidRPr="00906F6A">
              <w:rPr>
                <w:rFonts w:ascii="楷体_GB2312" w:eastAsia="楷体_GB2312" w:hint="eastAsia"/>
              </w:rPr>
              <w:t>中医九</w:t>
            </w:r>
            <w:r w:rsidR="007678C9">
              <w:rPr>
                <w:rFonts w:ascii="楷体_GB2312" w:eastAsia="楷体_GB2312" w:hint="eastAsia"/>
              </w:rPr>
              <w:t>2</w:t>
            </w:r>
            <w:r w:rsidR="007678C9">
              <w:rPr>
                <w:rFonts w:ascii="楷体_GB2312" w:eastAsia="楷体_GB2312"/>
              </w:rPr>
              <w:t>0</w:t>
            </w:r>
            <w:r w:rsidR="007678C9">
              <w:rPr>
                <w:rFonts w:ascii="楷体_GB2312" w:eastAsia="楷体_GB2312" w:hint="eastAsia"/>
              </w:rPr>
              <w:t>、</w:t>
            </w:r>
            <w:r w:rsidR="00BD4F8D">
              <w:rPr>
                <w:rFonts w:ascii="楷体_GB2312" w:eastAsia="楷体_GB2312" w:hint="eastAsia"/>
              </w:rPr>
              <w:t>中医妇科2</w:t>
            </w:r>
            <w:r w:rsidR="00BD4F8D">
              <w:rPr>
                <w:rFonts w:ascii="楷体_GB2312" w:eastAsia="楷体_GB2312"/>
              </w:rPr>
              <w:t>0</w:t>
            </w:r>
            <w:r w:rsidR="00BD4F8D">
              <w:rPr>
                <w:rFonts w:ascii="楷体_GB2312" w:eastAsia="楷体_GB2312" w:hint="eastAsia"/>
              </w:rPr>
              <w:t>、</w:t>
            </w:r>
            <w:r w:rsidRPr="00906F6A">
              <w:rPr>
                <w:rFonts w:ascii="楷体_GB2312" w:eastAsia="楷体_GB2312" w:hint="eastAsia"/>
              </w:rPr>
              <w:t>全科201.202</w:t>
            </w:r>
            <w:r>
              <w:rPr>
                <w:rFonts w:ascii="楷体_GB2312" w:eastAsia="楷体_GB2312" w:hint="eastAsia"/>
              </w:rPr>
              <w:t>，</w:t>
            </w:r>
            <w:r w:rsidR="00BD4F8D" w:rsidRPr="00BD4F8D">
              <w:rPr>
                <w:rFonts w:ascii="楷体_GB2312" w:eastAsia="楷体_GB2312" w:hint="eastAsia"/>
              </w:rPr>
              <w:t>科技史研究生2</w:t>
            </w:r>
            <w:r w:rsidR="00BD4F8D">
              <w:rPr>
                <w:rFonts w:ascii="楷体_GB2312" w:eastAsia="楷体_GB2312"/>
              </w:rPr>
              <w:t>1</w:t>
            </w:r>
            <w:r w:rsidR="00BD4F8D" w:rsidRPr="00BD4F8D">
              <w:rPr>
                <w:rFonts w:ascii="楷体_GB2312" w:eastAsia="楷体_GB2312" w:hint="eastAsia"/>
              </w:rPr>
              <w:t>级专业课</w:t>
            </w:r>
          </w:p>
        </w:tc>
        <w:tc>
          <w:tcPr>
            <w:tcW w:w="811" w:type="pct"/>
            <w:gridSpan w:val="2"/>
            <w:vAlign w:val="center"/>
          </w:tcPr>
          <w:p w:rsidR="00014256" w:rsidRDefault="00906F6A" w:rsidP="00BD4F8D">
            <w:pPr>
              <w:spacing w:after="0" w:line="240" w:lineRule="auto"/>
              <w:jc w:val="center"/>
              <w:rPr>
                <w:rFonts w:ascii="楷体_GB2312" w:eastAsia="楷体_GB2312"/>
              </w:rPr>
            </w:pPr>
            <w:r>
              <w:rPr>
                <w:rFonts w:ascii="楷体_GB2312" w:eastAsia="楷体_GB2312" w:hint="eastAsia"/>
              </w:rPr>
              <w:t>医学社会学、</w:t>
            </w:r>
            <w:r w:rsidRPr="00906F6A">
              <w:rPr>
                <w:rFonts w:ascii="楷体_GB2312" w:eastAsia="楷体_GB2312" w:hint="eastAsia"/>
              </w:rPr>
              <w:t>科技哲学导论</w:t>
            </w:r>
          </w:p>
        </w:tc>
        <w:tc>
          <w:tcPr>
            <w:tcW w:w="362" w:type="pct"/>
            <w:vAlign w:val="center"/>
          </w:tcPr>
          <w:p w:rsidR="00014256" w:rsidRDefault="00E83D63">
            <w:pPr>
              <w:spacing w:after="0" w:line="240" w:lineRule="auto"/>
              <w:jc w:val="center"/>
              <w:rPr>
                <w:rFonts w:ascii="楷体_GB2312" w:eastAsia="楷体_GB2312"/>
              </w:rPr>
            </w:pPr>
            <w:r>
              <w:rPr>
                <w:rFonts w:ascii="楷体_GB2312" w:eastAsia="楷体_GB2312" w:hint="eastAsia"/>
              </w:rPr>
              <w:t>1</w:t>
            </w:r>
            <w:r>
              <w:rPr>
                <w:rFonts w:ascii="楷体_GB2312" w:eastAsia="楷体_GB2312"/>
              </w:rPr>
              <w:t>33.9</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190"/>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tcBorders>
              <w:left w:val="single" w:sz="6" w:space="0" w:color="auto"/>
              <w:bottom w:val="single" w:sz="6" w:space="0" w:color="auto"/>
              <w:right w:val="single" w:sz="4" w:space="0" w:color="auto"/>
            </w:tcBorders>
            <w:vAlign w:val="center"/>
          </w:tcPr>
          <w:p w:rsidR="00014256" w:rsidRDefault="00014256">
            <w:pPr>
              <w:spacing w:after="0" w:line="240" w:lineRule="auto"/>
              <w:jc w:val="center"/>
              <w:rPr>
                <w:rFonts w:eastAsia="楷体_GB2312"/>
              </w:rPr>
            </w:pPr>
          </w:p>
        </w:tc>
        <w:tc>
          <w:tcPr>
            <w:tcW w:w="408" w:type="pct"/>
            <w:vMerge/>
            <w:tcBorders>
              <w:left w:val="single" w:sz="4" w:space="0" w:color="auto"/>
              <w:bottom w:val="single" w:sz="6"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521" w:type="pct"/>
            <w:tcBorders>
              <w:left w:val="single" w:sz="6" w:space="0" w:color="auto"/>
              <w:bottom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秋季学期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906F6A" w:rsidP="00906F6A">
            <w:pPr>
              <w:spacing w:after="0" w:line="240" w:lineRule="auto"/>
              <w:jc w:val="center"/>
              <w:rPr>
                <w:rFonts w:ascii="楷体_GB2312" w:eastAsia="楷体_GB2312"/>
              </w:rPr>
            </w:pPr>
            <w:r>
              <w:rPr>
                <w:rFonts w:ascii="楷体_GB2312" w:eastAsia="楷体_GB2312" w:hint="eastAsia"/>
              </w:rPr>
              <w:t>自然辩证法专硕2</w:t>
            </w:r>
            <w:r>
              <w:rPr>
                <w:rFonts w:ascii="楷体_GB2312" w:eastAsia="楷体_GB2312"/>
              </w:rPr>
              <w:t>2</w:t>
            </w:r>
            <w:r>
              <w:rPr>
                <w:rFonts w:ascii="楷体_GB2312" w:eastAsia="楷体_GB2312" w:hint="eastAsia"/>
              </w:rPr>
              <w:t>级A班，学硕2</w:t>
            </w:r>
            <w:r>
              <w:rPr>
                <w:rFonts w:ascii="楷体_GB2312" w:eastAsia="楷体_GB2312"/>
              </w:rPr>
              <w:t>2</w:t>
            </w:r>
            <w:r>
              <w:rPr>
                <w:rFonts w:ascii="楷体_GB2312" w:eastAsia="楷体_GB2312" w:hint="eastAsia"/>
              </w:rPr>
              <w:t>级2班、5班，</w:t>
            </w:r>
            <w:r w:rsidRPr="00906F6A">
              <w:rPr>
                <w:rFonts w:ascii="楷体_GB2312" w:eastAsia="楷体_GB2312" w:hint="eastAsia"/>
              </w:rPr>
              <w:t>中西临211</w:t>
            </w:r>
            <w:r w:rsidR="007678C9">
              <w:rPr>
                <w:rFonts w:ascii="楷体_GB2312" w:eastAsia="楷体_GB2312" w:hint="eastAsia"/>
              </w:rPr>
              <w:t>-</w:t>
            </w:r>
            <w:r w:rsidRPr="00906F6A">
              <w:rPr>
                <w:rFonts w:ascii="楷体_GB2312" w:eastAsia="楷体_GB2312" w:hint="eastAsia"/>
              </w:rPr>
              <w:t>213</w:t>
            </w:r>
            <w:r>
              <w:rPr>
                <w:rFonts w:ascii="楷体_GB2312" w:eastAsia="楷体_GB2312" w:hint="eastAsia"/>
              </w:rPr>
              <w:t>、</w:t>
            </w:r>
            <w:r w:rsidRPr="00906F6A">
              <w:rPr>
                <w:rFonts w:ascii="楷体_GB2312" w:eastAsia="楷体_GB2312" w:hint="eastAsia"/>
              </w:rPr>
              <w:t>中医定向211,212</w:t>
            </w:r>
            <w:r>
              <w:rPr>
                <w:rFonts w:ascii="楷体_GB2312" w:eastAsia="楷体_GB2312" w:hint="eastAsia"/>
              </w:rPr>
              <w:t>、</w:t>
            </w:r>
            <w:r w:rsidRPr="00906F6A">
              <w:rPr>
                <w:rFonts w:ascii="楷体_GB2312" w:eastAsia="楷体_GB2312" w:hint="eastAsia"/>
              </w:rPr>
              <w:t>临床211,212，临床（老年）</w:t>
            </w:r>
          </w:p>
        </w:tc>
        <w:tc>
          <w:tcPr>
            <w:tcW w:w="811" w:type="pct"/>
            <w:gridSpan w:val="2"/>
            <w:vAlign w:val="center"/>
          </w:tcPr>
          <w:p w:rsidR="00014256" w:rsidRDefault="00906F6A">
            <w:pPr>
              <w:spacing w:after="0" w:line="240" w:lineRule="auto"/>
              <w:jc w:val="center"/>
              <w:rPr>
                <w:rFonts w:ascii="楷体_GB2312" w:eastAsia="楷体_GB2312"/>
              </w:rPr>
            </w:pPr>
            <w:r>
              <w:rPr>
                <w:rFonts w:ascii="楷体_GB2312" w:eastAsia="楷体_GB2312" w:hint="eastAsia"/>
              </w:rPr>
              <w:t>自然辩证法、医学社会学</w:t>
            </w:r>
          </w:p>
        </w:tc>
        <w:tc>
          <w:tcPr>
            <w:tcW w:w="362" w:type="pct"/>
            <w:vAlign w:val="center"/>
          </w:tcPr>
          <w:p w:rsidR="00014256" w:rsidRDefault="00E83D63">
            <w:pPr>
              <w:spacing w:after="0" w:line="240" w:lineRule="auto"/>
              <w:jc w:val="center"/>
              <w:rPr>
                <w:rFonts w:ascii="楷体_GB2312" w:eastAsia="楷体_GB2312"/>
              </w:rPr>
            </w:pPr>
            <w:r>
              <w:rPr>
                <w:rFonts w:ascii="楷体_GB2312" w:eastAsia="楷体_GB2312" w:hint="eastAsia"/>
              </w:rPr>
              <w:t>3</w:t>
            </w:r>
            <w:r>
              <w:rPr>
                <w:rFonts w:ascii="楷体_GB2312" w:eastAsia="楷体_GB2312"/>
              </w:rPr>
              <w:t>02.4</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216"/>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val="restart"/>
            <w:tcBorders>
              <w:top w:val="single" w:sz="6" w:space="0" w:color="auto"/>
              <w:left w:val="single" w:sz="6" w:space="0" w:color="auto"/>
              <w:right w:val="single" w:sz="4" w:space="0" w:color="auto"/>
            </w:tcBorders>
            <w:vAlign w:val="center"/>
          </w:tcPr>
          <w:p w:rsidR="00014256" w:rsidRDefault="005079D1">
            <w:pPr>
              <w:spacing w:after="0" w:line="240" w:lineRule="auto"/>
              <w:jc w:val="center"/>
              <w:rPr>
                <w:rFonts w:eastAsia="楷体_GB2312"/>
              </w:rPr>
            </w:pPr>
            <w:r>
              <w:rPr>
                <w:rFonts w:eastAsia="楷体_GB2312"/>
              </w:rPr>
              <w:t>20</w:t>
            </w:r>
            <w:r>
              <w:rPr>
                <w:rFonts w:eastAsia="楷体_GB2312" w:hint="eastAsia"/>
              </w:rPr>
              <w:t>21</w:t>
            </w:r>
          </w:p>
        </w:tc>
        <w:tc>
          <w:tcPr>
            <w:tcW w:w="408" w:type="pct"/>
            <w:vMerge w:val="restart"/>
            <w:tcBorders>
              <w:top w:val="single" w:sz="6" w:space="0" w:color="auto"/>
              <w:left w:val="single" w:sz="4"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5</w:t>
            </w:r>
            <w:r>
              <w:rPr>
                <w:rFonts w:ascii="楷体_GB2312" w:eastAsia="楷体_GB2312"/>
              </w:rPr>
              <w:t>13.8</w:t>
            </w:r>
          </w:p>
        </w:tc>
        <w:tc>
          <w:tcPr>
            <w:tcW w:w="521" w:type="pct"/>
            <w:tcBorders>
              <w:top w:val="single" w:sz="6" w:space="0" w:color="auto"/>
              <w:left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春季学期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7960DD" w:rsidP="007960DD">
            <w:pPr>
              <w:spacing w:after="0" w:line="240" w:lineRule="auto"/>
              <w:jc w:val="center"/>
              <w:rPr>
                <w:rFonts w:ascii="楷体_GB2312" w:eastAsia="楷体_GB2312"/>
              </w:rPr>
            </w:pPr>
            <w:r w:rsidRPr="007678C9">
              <w:rPr>
                <w:rFonts w:ascii="楷体_GB2312" w:eastAsia="楷体_GB2312" w:hint="eastAsia"/>
              </w:rPr>
              <w:t>中医全科医学</w:t>
            </w:r>
            <w:r w:rsidR="007678C9" w:rsidRPr="007678C9">
              <w:rPr>
                <w:rFonts w:ascii="楷体_GB2312" w:eastAsia="楷体_GB2312" w:hint="eastAsia"/>
              </w:rPr>
              <w:t>2</w:t>
            </w:r>
            <w:r w:rsidR="007678C9" w:rsidRPr="007678C9">
              <w:rPr>
                <w:rFonts w:ascii="楷体_GB2312" w:eastAsia="楷体_GB2312"/>
              </w:rPr>
              <w:t>0</w:t>
            </w:r>
            <w:r w:rsidR="007678C9" w:rsidRPr="007678C9">
              <w:rPr>
                <w:rFonts w:ascii="楷体_GB2312" w:eastAsia="楷体_GB2312" w:hint="eastAsia"/>
              </w:rPr>
              <w:t>级</w:t>
            </w:r>
            <w:r w:rsidRPr="007678C9">
              <w:rPr>
                <w:rFonts w:ascii="楷体_GB2312" w:eastAsia="楷体_GB2312" w:hint="eastAsia"/>
              </w:rPr>
              <w:t>、</w:t>
            </w:r>
            <w:r w:rsidR="00184DD7">
              <w:rPr>
                <w:rFonts w:ascii="楷体_GB2312" w:eastAsia="楷体_GB2312" w:hint="eastAsia"/>
              </w:rPr>
              <w:t>中西医临床2</w:t>
            </w:r>
            <w:r w:rsidR="00184DD7">
              <w:rPr>
                <w:rFonts w:ascii="楷体_GB2312" w:eastAsia="楷体_GB2312"/>
              </w:rPr>
              <w:t>01</w:t>
            </w:r>
            <w:r w:rsidR="00184DD7">
              <w:rPr>
                <w:rFonts w:ascii="楷体_GB2312" w:eastAsia="楷体_GB2312" w:hint="eastAsia"/>
              </w:rPr>
              <w:t>,2</w:t>
            </w:r>
            <w:r w:rsidR="00184DD7">
              <w:rPr>
                <w:rFonts w:ascii="楷体_GB2312" w:eastAsia="楷体_GB2312"/>
              </w:rPr>
              <w:t>02</w:t>
            </w:r>
            <w:r w:rsidR="00184DD7">
              <w:rPr>
                <w:rFonts w:ascii="楷体_GB2312" w:eastAsia="楷体_GB2312" w:hint="eastAsia"/>
              </w:rPr>
              <w:t>、</w:t>
            </w:r>
            <w:r w:rsidRPr="007678C9">
              <w:rPr>
                <w:rFonts w:ascii="楷体_GB2312" w:eastAsia="楷体_GB2312" w:hint="eastAsia"/>
              </w:rPr>
              <w:t>临床</w:t>
            </w:r>
            <w:r w:rsidR="007678C9" w:rsidRPr="007678C9">
              <w:rPr>
                <w:rFonts w:ascii="楷体_GB2312" w:eastAsia="楷体_GB2312" w:hint="eastAsia"/>
              </w:rPr>
              <w:t>2</w:t>
            </w:r>
            <w:r w:rsidR="00184DD7">
              <w:rPr>
                <w:rFonts w:ascii="楷体_GB2312" w:eastAsia="楷体_GB2312"/>
              </w:rPr>
              <w:t>01</w:t>
            </w:r>
            <w:r w:rsidR="00184DD7">
              <w:rPr>
                <w:rFonts w:ascii="楷体_GB2312" w:eastAsia="楷体_GB2312" w:hint="eastAsia"/>
              </w:rPr>
              <w:t>,2</w:t>
            </w:r>
            <w:r w:rsidR="00184DD7">
              <w:rPr>
                <w:rFonts w:ascii="楷体_GB2312" w:eastAsia="楷体_GB2312"/>
              </w:rPr>
              <w:t>02</w:t>
            </w:r>
            <w:r w:rsidRPr="007678C9">
              <w:rPr>
                <w:rFonts w:ascii="楷体_GB2312" w:eastAsia="楷体_GB2312" w:hint="eastAsia"/>
              </w:rPr>
              <w:t>，</w:t>
            </w:r>
            <w:r w:rsidR="004409CA" w:rsidRPr="007678C9">
              <w:rPr>
                <w:rFonts w:ascii="楷体_GB2312" w:eastAsia="楷体_GB2312" w:hint="eastAsia"/>
              </w:rPr>
              <w:t>科技史研究生2</w:t>
            </w:r>
            <w:r w:rsidRPr="007678C9">
              <w:rPr>
                <w:rFonts w:ascii="楷体_GB2312" w:eastAsia="楷体_GB2312"/>
              </w:rPr>
              <w:t>0</w:t>
            </w:r>
            <w:r w:rsidR="004409CA" w:rsidRPr="007678C9">
              <w:rPr>
                <w:rFonts w:ascii="楷体_GB2312" w:eastAsia="楷体_GB2312" w:hint="eastAsia"/>
              </w:rPr>
              <w:t>级专业课</w:t>
            </w:r>
          </w:p>
        </w:tc>
        <w:tc>
          <w:tcPr>
            <w:tcW w:w="811" w:type="pct"/>
            <w:gridSpan w:val="2"/>
            <w:vAlign w:val="center"/>
          </w:tcPr>
          <w:p w:rsidR="00014256" w:rsidRDefault="00906F6A" w:rsidP="00906F6A">
            <w:pPr>
              <w:spacing w:after="0" w:line="240" w:lineRule="auto"/>
              <w:jc w:val="center"/>
              <w:rPr>
                <w:rFonts w:ascii="楷体_GB2312" w:eastAsia="楷体_GB2312"/>
              </w:rPr>
            </w:pPr>
            <w:r>
              <w:rPr>
                <w:rFonts w:ascii="楷体_GB2312" w:eastAsia="楷体_GB2312" w:hint="eastAsia"/>
              </w:rPr>
              <w:t>医学社会学、</w:t>
            </w:r>
            <w:r w:rsidRPr="00906F6A">
              <w:rPr>
                <w:rFonts w:ascii="楷体_GB2312" w:eastAsia="楷体_GB2312" w:hint="eastAsia"/>
              </w:rPr>
              <w:t>科技哲学导论</w:t>
            </w:r>
          </w:p>
        </w:tc>
        <w:tc>
          <w:tcPr>
            <w:tcW w:w="362" w:type="pct"/>
            <w:vAlign w:val="center"/>
          </w:tcPr>
          <w:p w:rsidR="00014256" w:rsidRDefault="00E83D63">
            <w:pPr>
              <w:spacing w:after="0" w:line="240" w:lineRule="auto"/>
              <w:jc w:val="center"/>
              <w:rPr>
                <w:rFonts w:ascii="楷体_GB2312" w:eastAsia="楷体_GB2312"/>
              </w:rPr>
            </w:pPr>
            <w:r>
              <w:rPr>
                <w:rFonts w:ascii="楷体_GB2312" w:eastAsia="楷体_GB2312" w:hint="eastAsia"/>
              </w:rPr>
              <w:t>1</w:t>
            </w:r>
            <w:r>
              <w:rPr>
                <w:rFonts w:ascii="楷体_GB2312" w:eastAsia="楷体_GB2312"/>
              </w:rPr>
              <w:t>53.8</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200"/>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tcBorders>
              <w:left w:val="single" w:sz="6" w:space="0" w:color="auto"/>
              <w:bottom w:val="single" w:sz="6" w:space="0" w:color="auto"/>
              <w:right w:val="single" w:sz="4" w:space="0" w:color="auto"/>
            </w:tcBorders>
            <w:vAlign w:val="center"/>
          </w:tcPr>
          <w:p w:rsidR="00014256" w:rsidRDefault="00014256">
            <w:pPr>
              <w:spacing w:after="0" w:line="240" w:lineRule="auto"/>
              <w:jc w:val="center"/>
              <w:rPr>
                <w:rFonts w:eastAsia="楷体_GB2312"/>
              </w:rPr>
            </w:pPr>
          </w:p>
        </w:tc>
        <w:tc>
          <w:tcPr>
            <w:tcW w:w="408" w:type="pct"/>
            <w:vMerge/>
            <w:tcBorders>
              <w:left w:val="single" w:sz="4" w:space="0" w:color="auto"/>
              <w:bottom w:val="single" w:sz="6"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521" w:type="pct"/>
            <w:tcBorders>
              <w:left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秋季学期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4409CA" w:rsidP="00E83D63">
            <w:pPr>
              <w:spacing w:after="0" w:line="240" w:lineRule="auto"/>
              <w:jc w:val="center"/>
              <w:rPr>
                <w:rFonts w:ascii="楷体_GB2312" w:eastAsia="楷体_GB2312"/>
              </w:rPr>
            </w:pPr>
            <w:r w:rsidRPr="004409CA">
              <w:rPr>
                <w:rFonts w:ascii="楷体_GB2312" w:eastAsia="楷体_GB2312" w:hint="eastAsia"/>
              </w:rPr>
              <w:t>自然辩证法专硕2</w:t>
            </w:r>
            <w:r>
              <w:rPr>
                <w:rFonts w:ascii="楷体_GB2312" w:eastAsia="楷体_GB2312"/>
              </w:rPr>
              <w:t>1</w:t>
            </w:r>
            <w:r w:rsidRPr="004409CA">
              <w:rPr>
                <w:rFonts w:ascii="楷体_GB2312" w:eastAsia="楷体_GB2312" w:hint="eastAsia"/>
              </w:rPr>
              <w:t>级A班，学硕2</w:t>
            </w:r>
            <w:r>
              <w:rPr>
                <w:rFonts w:ascii="楷体_GB2312" w:eastAsia="楷体_GB2312"/>
              </w:rPr>
              <w:t>1</w:t>
            </w:r>
            <w:r w:rsidRPr="004409CA">
              <w:rPr>
                <w:rFonts w:ascii="楷体_GB2312" w:eastAsia="楷体_GB2312" w:hint="eastAsia"/>
              </w:rPr>
              <w:t>级</w:t>
            </w:r>
            <w:r>
              <w:rPr>
                <w:rFonts w:ascii="楷体_GB2312" w:eastAsia="楷体_GB2312"/>
              </w:rPr>
              <w:t>1</w:t>
            </w:r>
            <w:r w:rsidRPr="004409CA">
              <w:rPr>
                <w:rFonts w:ascii="楷体_GB2312" w:eastAsia="楷体_GB2312" w:hint="eastAsia"/>
              </w:rPr>
              <w:t>班、</w:t>
            </w:r>
            <w:r>
              <w:rPr>
                <w:rFonts w:ascii="楷体_GB2312" w:eastAsia="楷体_GB2312" w:hint="eastAsia"/>
              </w:rPr>
              <w:t>3班，</w:t>
            </w:r>
            <w:r w:rsidRPr="004409CA">
              <w:rPr>
                <w:rFonts w:ascii="楷体_GB2312" w:eastAsia="楷体_GB2312" w:hint="eastAsia"/>
              </w:rPr>
              <w:t>5班</w:t>
            </w:r>
            <w:r>
              <w:rPr>
                <w:rFonts w:ascii="楷体_GB2312" w:eastAsia="楷体_GB2312" w:hint="eastAsia"/>
              </w:rPr>
              <w:t>、</w:t>
            </w:r>
            <w:r w:rsidR="007960DD" w:rsidRPr="007960DD">
              <w:rPr>
                <w:rFonts w:ascii="楷体_GB2312" w:eastAsia="楷体_GB2312" w:hint="eastAsia"/>
              </w:rPr>
              <w:t>中医定向201,202</w:t>
            </w:r>
            <w:r w:rsidR="007960DD">
              <w:rPr>
                <w:rFonts w:ascii="楷体_GB2312" w:eastAsia="楷体_GB2312" w:hint="eastAsia"/>
              </w:rPr>
              <w:t>，</w:t>
            </w:r>
            <w:r w:rsidR="00184DD7">
              <w:rPr>
                <w:rFonts w:ascii="楷体_GB2312" w:eastAsia="楷体_GB2312" w:hint="eastAsia"/>
              </w:rPr>
              <w:t>中医八2</w:t>
            </w:r>
            <w:r w:rsidR="00184DD7">
              <w:rPr>
                <w:rFonts w:ascii="楷体_GB2312" w:eastAsia="楷体_GB2312"/>
              </w:rPr>
              <w:t>01</w:t>
            </w:r>
            <w:r w:rsidR="00184DD7">
              <w:rPr>
                <w:rFonts w:ascii="楷体_GB2312" w:eastAsia="楷体_GB2312" w:hint="eastAsia"/>
              </w:rPr>
              <w:t>-</w:t>
            </w:r>
            <w:r w:rsidR="00184DD7">
              <w:rPr>
                <w:rFonts w:ascii="楷体_GB2312" w:eastAsia="楷体_GB2312"/>
              </w:rPr>
              <w:t>203</w:t>
            </w:r>
            <w:r w:rsidR="00184DD7">
              <w:rPr>
                <w:rFonts w:ascii="楷体_GB2312" w:eastAsia="楷体_GB2312" w:hint="eastAsia"/>
              </w:rPr>
              <w:t>，中医2</w:t>
            </w:r>
            <w:r w:rsidR="00184DD7">
              <w:rPr>
                <w:rFonts w:ascii="楷体_GB2312" w:eastAsia="楷体_GB2312"/>
              </w:rPr>
              <w:t>01</w:t>
            </w:r>
            <w:r w:rsidR="00184DD7">
              <w:rPr>
                <w:rFonts w:ascii="楷体_GB2312" w:eastAsia="楷体_GB2312" w:hint="eastAsia"/>
              </w:rPr>
              <w:t>-</w:t>
            </w:r>
            <w:r w:rsidR="00184DD7">
              <w:rPr>
                <w:rFonts w:ascii="楷体_GB2312" w:eastAsia="楷体_GB2312"/>
              </w:rPr>
              <w:t>204</w:t>
            </w:r>
            <w:r w:rsidR="00184DD7">
              <w:rPr>
                <w:rFonts w:ascii="楷体_GB2312" w:eastAsia="楷体_GB2312" w:hint="eastAsia"/>
              </w:rPr>
              <w:t>，中医九、中医妇产</w:t>
            </w:r>
            <w:bookmarkStart w:id="0" w:name="_GoBack"/>
            <w:bookmarkEnd w:id="0"/>
            <w:r w:rsidR="007960DD">
              <w:rPr>
                <w:rFonts w:ascii="楷体_GB2312" w:eastAsia="楷体_GB2312" w:hint="eastAsia"/>
              </w:rPr>
              <w:t>等</w:t>
            </w:r>
          </w:p>
        </w:tc>
        <w:tc>
          <w:tcPr>
            <w:tcW w:w="811" w:type="pct"/>
            <w:gridSpan w:val="2"/>
            <w:vAlign w:val="center"/>
          </w:tcPr>
          <w:p w:rsidR="00014256" w:rsidRDefault="00906F6A">
            <w:pPr>
              <w:spacing w:after="0" w:line="240" w:lineRule="auto"/>
              <w:jc w:val="center"/>
              <w:rPr>
                <w:rFonts w:ascii="楷体_GB2312" w:eastAsia="楷体_GB2312"/>
              </w:rPr>
            </w:pPr>
            <w:r>
              <w:rPr>
                <w:rFonts w:ascii="楷体_GB2312" w:eastAsia="楷体_GB2312" w:hint="eastAsia"/>
              </w:rPr>
              <w:t>自然辩证法、医学社会学</w:t>
            </w:r>
          </w:p>
        </w:tc>
        <w:tc>
          <w:tcPr>
            <w:tcW w:w="362" w:type="pct"/>
            <w:vAlign w:val="center"/>
          </w:tcPr>
          <w:p w:rsidR="00014256" w:rsidRDefault="00E83D63">
            <w:pPr>
              <w:spacing w:after="0" w:line="240" w:lineRule="auto"/>
              <w:jc w:val="center"/>
              <w:rPr>
                <w:rFonts w:ascii="楷体_GB2312" w:eastAsia="楷体_GB2312"/>
              </w:rPr>
            </w:pPr>
            <w:r>
              <w:rPr>
                <w:rFonts w:ascii="楷体_GB2312" w:eastAsia="楷体_GB2312" w:hint="eastAsia"/>
              </w:rPr>
              <w:t>3</w:t>
            </w:r>
            <w:r>
              <w:rPr>
                <w:rFonts w:ascii="楷体_GB2312" w:eastAsia="楷体_GB2312"/>
              </w:rPr>
              <w:t>60</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275"/>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val="restart"/>
            <w:tcBorders>
              <w:top w:val="single" w:sz="6" w:space="0" w:color="auto"/>
              <w:left w:val="single" w:sz="6" w:space="0" w:color="auto"/>
              <w:right w:val="single" w:sz="4" w:space="0" w:color="auto"/>
            </w:tcBorders>
            <w:vAlign w:val="center"/>
          </w:tcPr>
          <w:p w:rsidR="00014256" w:rsidRDefault="005079D1">
            <w:pPr>
              <w:spacing w:after="0" w:line="240" w:lineRule="auto"/>
              <w:jc w:val="center"/>
              <w:rPr>
                <w:rFonts w:eastAsia="楷体_GB2312"/>
              </w:rPr>
            </w:pPr>
            <w:r>
              <w:rPr>
                <w:rFonts w:eastAsia="楷体_GB2312"/>
              </w:rPr>
              <w:t>20</w:t>
            </w:r>
            <w:r>
              <w:rPr>
                <w:rFonts w:eastAsia="楷体_GB2312" w:hint="eastAsia"/>
              </w:rPr>
              <w:t>20</w:t>
            </w:r>
          </w:p>
        </w:tc>
        <w:tc>
          <w:tcPr>
            <w:tcW w:w="408" w:type="pct"/>
            <w:vMerge w:val="restart"/>
            <w:tcBorders>
              <w:top w:val="single" w:sz="6" w:space="0" w:color="auto"/>
              <w:left w:val="single" w:sz="4" w:space="0" w:color="auto"/>
              <w:right w:val="single" w:sz="6" w:space="0" w:color="auto"/>
            </w:tcBorders>
            <w:vAlign w:val="center"/>
          </w:tcPr>
          <w:p w:rsidR="00014256" w:rsidRDefault="007678C9">
            <w:pPr>
              <w:spacing w:after="0" w:line="240" w:lineRule="auto"/>
              <w:jc w:val="center"/>
              <w:rPr>
                <w:rFonts w:ascii="楷体_GB2312" w:eastAsia="楷体_GB2312"/>
              </w:rPr>
            </w:pPr>
            <w:r>
              <w:rPr>
                <w:rFonts w:ascii="楷体_GB2312" w:eastAsia="楷体_GB2312"/>
              </w:rPr>
              <w:t>648.4</w:t>
            </w:r>
          </w:p>
        </w:tc>
        <w:tc>
          <w:tcPr>
            <w:tcW w:w="521" w:type="pct"/>
            <w:tcBorders>
              <w:left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春季学期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7960DD" w:rsidP="007960DD">
            <w:pPr>
              <w:spacing w:after="0" w:line="240" w:lineRule="auto"/>
              <w:jc w:val="center"/>
              <w:rPr>
                <w:rFonts w:ascii="楷体_GB2312" w:eastAsia="楷体_GB2312"/>
              </w:rPr>
            </w:pPr>
            <w:r>
              <w:rPr>
                <w:rFonts w:ascii="楷体_GB2312" w:eastAsia="楷体_GB2312" w:hint="eastAsia"/>
              </w:rPr>
              <w:t>中医1</w:t>
            </w:r>
            <w:r>
              <w:rPr>
                <w:rFonts w:ascii="楷体_GB2312" w:eastAsia="楷体_GB2312"/>
              </w:rPr>
              <w:t>81</w:t>
            </w:r>
            <w:r>
              <w:rPr>
                <w:rFonts w:ascii="楷体_GB2312" w:eastAsia="楷体_GB2312" w:hint="eastAsia"/>
              </w:rPr>
              <w:t>-</w:t>
            </w:r>
            <w:r>
              <w:rPr>
                <w:rFonts w:ascii="楷体_GB2312" w:eastAsia="楷体_GB2312"/>
              </w:rPr>
              <w:t>183</w:t>
            </w:r>
            <w:r>
              <w:rPr>
                <w:rFonts w:ascii="楷体_GB2312" w:eastAsia="楷体_GB2312" w:hint="eastAsia"/>
              </w:rPr>
              <w:t>、</w:t>
            </w:r>
            <w:r w:rsidRPr="007960DD">
              <w:rPr>
                <w:rFonts w:ascii="楷体_GB2312" w:eastAsia="楷体_GB2312" w:hint="eastAsia"/>
              </w:rPr>
              <w:t>科技史研究生</w:t>
            </w:r>
            <w:r>
              <w:rPr>
                <w:rFonts w:ascii="楷体_GB2312" w:eastAsia="楷体_GB2312"/>
              </w:rPr>
              <w:t>19</w:t>
            </w:r>
            <w:r w:rsidRPr="007960DD">
              <w:rPr>
                <w:rFonts w:ascii="楷体_GB2312" w:eastAsia="楷体_GB2312" w:hint="eastAsia"/>
              </w:rPr>
              <w:t>级专业课</w:t>
            </w:r>
          </w:p>
        </w:tc>
        <w:tc>
          <w:tcPr>
            <w:tcW w:w="811" w:type="pct"/>
            <w:gridSpan w:val="2"/>
            <w:vAlign w:val="center"/>
          </w:tcPr>
          <w:p w:rsidR="00014256" w:rsidRDefault="00906F6A" w:rsidP="007678C9">
            <w:pPr>
              <w:spacing w:after="0" w:line="240" w:lineRule="auto"/>
              <w:jc w:val="center"/>
              <w:rPr>
                <w:rFonts w:ascii="楷体_GB2312" w:eastAsia="楷体_GB2312"/>
              </w:rPr>
            </w:pPr>
            <w:r>
              <w:rPr>
                <w:rFonts w:ascii="楷体_GB2312" w:eastAsia="楷体_GB2312" w:hint="eastAsia"/>
              </w:rPr>
              <w:t>医学社会学、</w:t>
            </w:r>
            <w:r w:rsidRPr="00906F6A">
              <w:rPr>
                <w:rFonts w:ascii="楷体_GB2312" w:eastAsia="楷体_GB2312" w:hint="eastAsia"/>
              </w:rPr>
              <w:t>科技哲学导论</w:t>
            </w:r>
          </w:p>
        </w:tc>
        <w:tc>
          <w:tcPr>
            <w:tcW w:w="362" w:type="pct"/>
            <w:vAlign w:val="center"/>
          </w:tcPr>
          <w:p w:rsidR="00014256" w:rsidRDefault="00E83D63" w:rsidP="00C35917">
            <w:pPr>
              <w:spacing w:after="0" w:line="240" w:lineRule="auto"/>
              <w:jc w:val="center"/>
              <w:rPr>
                <w:rFonts w:ascii="楷体_GB2312" w:eastAsia="楷体_GB2312"/>
              </w:rPr>
            </w:pPr>
            <w:r>
              <w:rPr>
                <w:rFonts w:ascii="楷体_GB2312" w:eastAsia="楷体_GB2312" w:hint="eastAsia"/>
              </w:rPr>
              <w:t>1</w:t>
            </w:r>
            <w:r>
              <w:rPr>
                <w:rFonts w:ascii="楷体_GB2312" w:eastAsia="楷体_GB2312"/>
              </w:rPr>
              <w:t>30</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200"/>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tcBorders>
              <w:left w:val="single" w:sz="6" w:space="0" w:color="auto"/>
              <w:bottom w:val="single" w:sz="6" w:space="0" w:color="auto"/>
              <w:right w:val="single" w:sz="4" w:space="0" w:color="auto"/>
            </w:tcBorders>
            <w:vAlign w:val="center"/>
          </w:tcPr>
          <w:p w:rsidR="00014256" w:rsidRDefault="00014256">
            <w:pPr>
              <w:spacing w:after="0" w:line="240" w:lineRule="auto"/>
              <w:jc w:val="center"/>
              <w:rPr>
                <w:rFonts w:eastAsia="楷体_GB2312"/>
              </w:rPr>
            </w:pPr>
          </w:p>
        </w:tc>
        <w:tc>
          <w:tcPr>
            <w:tcW w:w="408" w:type="pct"/>
            <w:vMerge/>
            <w:tcBorders>
              <w:left w:val="single" w:sz="4" w:space="0" w:color="auto"/>
              <w:bottom w:val="single" w:sz="6"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521" w:type="pct"/>
            <w:tcBorders>
              <w:left w:val="single" w:sz="6" w:space="0" w:color="auto"/>
              <w:bottom w:val="single" w:sz="6" w:space="0" w:color="auto"/>
              <w:right w:val="single" w:sz="6"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秋季学期</w:t>
            </w:r>
          </w:p>
        </w:tc>
        <w:tc>
          <w:tcPr>
            <w:tcW w:w="434" w:type="pct"/>
            <w:tcBorders>
              <w:top w:val="single" w:sz="6" w:space="0" w:color="auto"/>
              <w:left w:val="single" w:sz="6"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7960DD" w:rsidP="007960DD">
            <w:pPr>
              <w:spacing w:after="0" w:line="240" w:lineRule="auto"/>
              <w:jc w:val="center"/>
              <w:rPr>
                <w:rFonts w:ascii="楷体_GB2312" w:eastAsia="楷体_GB2312"/>
              </w:rPr>
            </w:pPr>
            <w:r w:rsidRPr="004409CA">
              <w:rPr>
                <w:rFonts w:ascii="楷体_GB2312" w:eastAsia="楷体_GB2312" w:hint="eastAsia"/>
              </w:rPr>
              <w:t>自然辩证法专硕2</w:t>
            </w:r>
            <w:r>
              <w:rPr>
                <w:rFonts w:ascii="楷体_GB2312" w:eastAsia="楷体_GB2312"/>
              </w:rPr>
              <w:t>0</w:t>
            </w:r>
            <w:r w:rsidRPr="004409CA">
              <w:rPr>
                <w:rFonts w:ascii="楷体_GB2312" w:eastAsia="楷体_GB2312" w:hint="eastAsia"/>
              </w:rPr>
              <w:t>级A班，学硕2</w:t>
            </w:r>
            <w:r>
              <w:rPr>
                <w:rFonts w:ascii="楷体_GB2312" w:eastAsia="楷体_GB2312"/>
              </w:rPr>
              <w:t>0</w:t>
            </w:r>
            <w:r w:rsidRPr="004409CA">
              <w:rPr>
                <w:rFonts w:ascii="楷体_GB2312" w:eastAsia="楷体_GB2312" w:hint="eastAsia"/>
              </w:rPr>
              <w:t>级</w:t>
            </w:r>
            <w:r>
              <w:rPr>
                <w:rFonts w:ascii="楷体_GB2312" w:eastAsia="楷体_GB2312"/>
              </w:rPr>
              <w:t>1</w:t>
            </w:r>
            <w:r w:rsidRPr="004409CA">
              <w:rPr>
                <w:rFonts w:ascii="楷体_GB2312" w:eastAsia="楷体_GB2312" w:hint="eastAsia"/>
              </w:rPr>
              <w:t>班、5班</w:t>
            </w:r>
            <w:r>
              <w:rPr>
                <w:rFonts w:ascii="楷体_GB2312" w:eastAsia="楷体_GB2312" w:hint="eastAsia"/>
              </w:rPr>
              <w:t>、</w:t>
            </w:r>
            <w:r w:rsidRPr="007960DD">
              <w:rPr>
                <w:rFonts w:ascii="楷体_GB2312" w:eastAsia="楷体_GB2312" w:hint="eastAsia"/>
              </w:rPr>
              <w:t>中医191-193，</w:t>
            </w:r>
          </w:p>
        </w:tc>
        <w:tc>
          <w:tcPr>
            <w:tcW w:w="811" w:type="pct"/>
            <w:gridSpan w:val="2"/>
            <w:vAlign w:val="center"/>
          </w:tcPr>
          <w:p w:rsidR="00014256" w:rsidRDefault="00906F6A">
            <w:pPr>
              <w:spacing w:after="0" w:line="240" w:lineRule="auto"/>
              <w:jc w:val="center"/>
              <w:rPr>
                <w:rFonts w:ascii="楷体_GB2312" w:eastAsia="楷体_GB2312"/>
              </w:rPr>
            </w:pPr>
            <w:r>
              <w:rPr>
                <w:rFonts w:ascii="楷体_GB2312" w:eastAsia="楷体_GB2312" w:hint="eastAsia"/>
              </w:rPr>
              <w:t>自然辩证法、医学社会学</w:t>
            </w:r>
          </w:p>
        </w:tc>
        <w:tc>
          <w:tcPr>
            <w:tcW w:w="362" w:type="pct"/>
            <w:vAlign w:val="center"/>
          </w:tcPr>
          <w:p w:rsidR="00014256" w:rsidRDefault="00E83D63">
            <w:pPr>
              <w:spacing w:after="0" w:line="240" w:lineRule="auto"/>
              <w:jc w:val="center"/>
              <w:rPr>
                <w:rFonts w:ascii="楷体_GB2312" w:eastAsia="楷体_GB2312"/>
              </w:rPr>
            </w:pPr>
            <w:r>
              <w:rPr>
                <w:rFonts w:ascii="楷体_GB2312" w:eastAsia="楷体_GB2312" w:hint="eastAsia"/>
              </w:rPr>
              <w:t>5</w:t>
            </w:r>
            <w:r>
              <w:rPr>
                <w:rFonts w:ascii="楷体_GB2312" w:eastAsia="楷体_GB2312"/>
              </w:rPr>
              <w:t>18.4</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358"/>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val="restart"/>
            <w:tcBorders>
              <w:top w:val="single" w:sz="6" w:space="0" w:color="auto"/>
              <w:left w:val="single" w:sz="6" w:space="0" w:color="auto"/>
              <w:right w:val="single" w:sz="4" w:space="0" w:color="auto"/>
            </w:tcBorders>
            <w:vAlign w:val="center"/>
          </w:tcPr>
          <w:p w:rsidR="00014256" w:rsidRDefault="005079D1">
            <w:pPr>
              <w:spacing w:after="0" w:line="240" w:lineRule="auto"/>
              <w:jc w:val="center"/>
              <w:rPr>
                <w:rFonts w:eastAsia="楷体_GB2312"/>
              </w:rPr>
            </w:pPr>
            <w:r>
              <w:rPr>
                <w:rFonts w:eastAsia="楷体_GB2312"/>
              </w:rPr>
              <w:t>201</w:t>
            </w:r>
            <w:r>
              <w:rPr>
                <w:rFonts w:eastAsia="楷体_GB2312" w:hint="eastAsia"/>
              </w:rPr>
              <w:t>9</w:t>
            </w:r>
          </w:p>
        </w:tc>
        <w:tc>
          <w:tcPr>
            <w:tcW w:w="408" w:type="pct"/>
            <w:vMerge w:val="restart"/>
            <w:tcBorders>
              <w:top w:val="single" w:sz="6" w:space="0" w:color="auto"/>
              <w:left w:val="single" w:sz="4" w:space="0" w:color="auto"/>
              <w:right w:val="single" w:sz="6" w:space="0" w:color="auto"/>
            </w:tcBorders>
            <w:vAlign w:val="center"/>
          </w:tcPr>
          <w:p w:rsidR="00014256" w:rsidRDefault="00937AF9">
            <w:pPr>
              <w:spacing w:after="0" w:line="240" w:lineRule="auto"/>
              <w:jc w:val="center"/>
              <w:rPr>
                <w:rFonts w:ascii="楷体_GB2312" w:eastAsia="楷体_GB2312"/>
              </w:rPr>
            </w:pPr>
            <w:r>
              <w:rPr>
                <w:rFonts w:ascii="楷体_GB2312" w:eastAsia="楷体_GB2312" w:hint="eastAsia"/>
              </w:rPr>
              <w:t>4</w:t>
            </w:r>
            <w:r>
              <w:rPr>
                <w:rFonts w:ascii="楷体_GB2312" w:eastAsia="楷体_GB2312"/>
              </w:rPr>
              <w:t>54</w:t>
            </w:r>
          </w:p>
        </w:tc>
        <w:tc>
          <w:tcPr>
            <w:tcW w:w="521" w:type="pct"/>
            <w:tcBorders>
              <w:top w:val="single" w:sz="6" w:space="0" w:color="auto"/>
              <w:left w:val="single" w:sz="6" w:space="0" w:color="auto"/>
              <w:right w:val="single" w:sz="4"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春季学期</w:t>
            </w:r>
          </w:p>
        </w:tc>
        <w:tc>
          <w:tcPr>
            <w:tcW w:w="434" w:type="pct"/>
            <w:tcBorders>
              <w:top w:val="single" w:sz="6" w:space="0" w:color="auto"/>
              <w:left w:val="single" w:sz="4" w:space="0" w:color="auto"/>
              <w:bottom w:val="single" w:sz="6" w:space="0" w:color="auto"/>
              <w:right w:val="single" w:sz="4" w:space="0" w:color="auto"/>
            </w:tcBorders>
            <w:vAlign w:val="center"/>
          </w:tcPr>
          <w:p w:rsidR="00014256" w:rsidRDefault="005E2561">
            <w:pPr>
              <w:spacing w:after="0" w:line="240" w:lineRule="auto"/>
              <w:jc w:val="center"/>
              <w:rPr>
                <w:rFonts w:ascii="楷体_GB2312" w:eastAsia="楷体_GB2312"/>
              </w:rPr>
            </w:pPr>
            <w:r>
              <w:rPr>
                <w:rFonts w:ascii="楷体_GB2312" w:eastAsia="楷体_GB2312" w:hint="eastAsia"/>
              </w:rPr>
              <w:t>研究生，本科生</w:t>
            </w:r>
          </w:p>
        </w:tc>
        <w:tc>
          <w:tcPr>
            <w:tcW w:w="595" w:type="pct"/>
            <w:tcBorders>
              <w:top w:val="single" w:sz="6" w:space="0" w:color="auto"/>
              <w:left w:val="single" w:sz="4" w:space="0" w:color="auto"/>
              <w:bottom w:val="single" w:sz="6" w:space="0" w:color="auto"/>
            </w:tcBorders>
            <w:vAlign w:val="center"/>
          </w:tcPr>
          <w:p w:rsidR="00014256" w:rsidRDefault="007960DD" w:rsidP="007960DD">
            <w:pPr>
              <w:spacing w:after="0" w:line="240" w:lineRule="auto"/>
              <w:jc w:val="center"/>
              <w:rPr>
                <w:rFonts w:ascii="楷体_GB2312" w:eastAsia="楷体_GB2312"/>
                <w:sz w:val="10"/>
                <w:szCs w:val="10"/>
              </w:rPr>
            </w:pPr>
            <w:r>
              <w:rPr>
                <w:rFonts w:ascii="楷体_GB2312" w:eastAsia="楷体_GB2312" w:hint="eastAsia"/>
              </w:rPr>
              <w:t>中医七</w:t>
            </w:r>
            <w:r>
              <w:rPr>
                <w:rFonts w:ascii="楷体_GB2312" w:eastAsia="楷体_GB2312"/>
              </w:rPr>
              <w:t>171</w:t>
            </w:r>
            <w:r>
              <w:rPr>
                <w:rFonts w:ascii="楷体_GB2312" w:eastAsia="楷体_GB2312" w:hint="eastAsia"/>
              </w:rPr>
              <w:t>，1</w:t>
            </w:r>
            <w:r>
              <w:rPr>
                <w:rFonts w:ascii="楷体_GB2312" w:eastAsia="楷体_GB2312"/>
              </w:rPr>
              <w:t>72</w:t>
            </w:r>
            <w:r>
              <w:rPr>
                <w:rFonts w:ascii="楷体_GB2312" w:eastAsia="楷体_GB2312" w:hint="eastAsia"/>
              </w:rPr>
              <w:t>，预科1</w:t>
            </w:r>
            <w:r>
              <w:rPr>
                <w:rFonts w:ascii="楷体_GB2312" w:eastAsia="楷体_GB2312"/>
              </w:rPr>
              <w:t>9</w:t>
            </w:r>
          </w:p>
        </w:tc>
        <w:tc>
          <w:tcPr>
            <w:tcW w:w="811" w:type="pct"/>
            <w:gridSpan w:val="2"/>
            <w:vAlign w:val="center"/>
          </w:tcPr>
          <w:p w:rsidR="00014256" w:rsidRDefault="00906F6A" w:rsidP="005E2561">
            <w:pPr>
              <w:spacing w:after="0" w:line="240" w:lineRule="auto"/>
              <w:jc w:val="center"/>
              <w:rPr>
                <w:rFonts w:ascii="楷体_GB2312" w:eastAsia="楷体_GB2312"/>
              </w:rPr>
            </w:pPr>
            <w:r>
              <w:rPr>
                <w:rFonts w:ascii="楷体_GB2312" w:eastAsia="楷体_GB2312" w:hint="eastAsia"/>
              </w:rPr>
              <w:t>医学社会学、</w:t>
            </w:r>
            <w:r w:rsidR="007960DD">
              <w:rPr>
                <w:rFonts w:ascii="楷体_GB2312" w:eastAsia="楷体_GB2312" w:hint="eastAsia"/>
              </w:rPr>
              <w:t>中医文化概论</w:t>
            </w:r>
          </w:p>
        </w:tc>
        <w:tc>
          <w:tcPr>
            <w:tcW w:w="362" w:type="pct"/>
            <w:vAlign w:val="center"/>
          </w:tcPr>
          <w:p w:rsidR="00014256" w:rsidRDefault="007678C9">
            <w:pPr>
              <w:spacing w:after="0" w:line="240" w:lineRule="auto"/>
              <w:jc w:val="center"/>
              <w:rPr>
                <w:rFonts w:ascii="楷体_GB2312" w:eastAsia="楷体_GB2312"/>
              </w:rPr>
            </w:pPr>
            <w:r>
              <w:rPr>
                <w:rFonts w:ascii="楷体_GB2312" w:eastAsia="楷体_GB2312" w:hint="eastAsia"/>
              </w:rPr>
              <w:t>9</w:t>
            </w:r>
            <w:r>
              <w:rPr>
                <w:rFonts w:ascii="楷体_GB2312" w:eastAsia="楷体_GB2312"/>
              </w:rPr>
              <w:t>8.8</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131"/>
        </w:trPr>
        <w:tc>
          <w:tcPr>
            <w:tcW w:w="414" w:type="pct"/>
            <w:vMerge/>
            <w:tcBorders>
              <w:right w:val="single" w:sz="6" w:space="0" w:color="auto"/>
            </w:tcBorders>
            <w:vAlign w:val="center"/>
          </w:tcPr>
          <w:p w:rsidR="00014256" w:rsidRDefault="00014256">
            <w:pPr>
              <w:spacing w:after="0" w:line="240" w:lineRule="auto"/>
              <w:jc w:val="center"/>
              <w:rPr>
                <w:rFonts w:ascii="楷体_GB2312" w:eastAsia="楷体_GB2312"/>
              </w:rPr>
            </w:pPr>
          </w:p>
        </w:tc>
        <w:tc>
          <w:tcPr>
            <w:tcW w:w="282" w:type="pct"/>
            <w:vMerge/>
            <w:tcBorders>
              <w:left w:val="single" w:sz="6" w:space="0" w:color="auto"/>
              <w:bottom w:val="single" w:sz="6" w:space="0" w:color="auto"/>
              <w:right w:val="single" w:sz="4" w:space="0" w:color="auto"/>
            </w:tcBorders>
            <w:vAlign w:val="center"/>
          </w:tcPr>
          <w:p w:rsidR="00014256" w:rsidRDefault="00014256">
            <w:pPr>
              <w:spacing w:after="0" w:line="240" w:lineRule="auto"/>
              <w:jc w:val="center"/>
              <w:rPr>
                <w:rFonts w:eastAsia="楷体_GB2312"/>
              </w:rPr>
            </w:pPr>
          </w:p>
        </w:tc>
        <w:tc>
          <w:tcPr>
            <w:tcW w:w="408" w:type="pct"/>
            <w:vMerge/>
            <w:tcBorders>
              <w:left w:val="single" w:sz="4"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521" w:type="pct"/>
            <w:tcBorders>
              <w:left w:val="single" w:sz="6" w:space="0" w:color="auto"/>
              <w:right w:val="single" w:sz="4" w:space="0" w:color="auto"/>
            </w:tcBorders>
            <w:vAlign w:val="center"/>
          </w:tcPr>
          <w:p w:rsidR="00014256" w:rsidRDefault="001900C5">
            <w:pPr>
              <w:spacing w:after="0" w:line="240" w:lineRule="auto"/>
              <w:jc w:val="center"/>
              <w:rPr>
                <w:rFonts w:ascii="楷体_GB2312" w:eastAsia="楷体_GB2312"/>
              </w:rPr>
            </w:pPr>
            <w:r>
              <w:rPr>
                <w:rFonts w:ascii="楷体_GB2312" w:eastAsia="楷体_GB2312" w:hint="eastAsia"/>
              </w:rPr>
              <w:t>秋季学期</w:t>
            </w:r>
          </w:p>
        </w:tc>
        <w:tc>
          <w:tcPr>
            <w:tcW w:w="434" w:type="pct"/>
            <w:tcBorders>
              <w:top w:val="single" w:sz="6" w:space="0" w:color="auto"/>
              <w:left w:val="single" w:sz="4" w:space="0" w:color="auto"/>
              <w:bottom w:val="single" w:sz="6" w:space="0" w:color="auto"/>
              <w:right w:val="single" w:sz="4" w:space="0" w:color="auto"/>
            </w:tcBorders>
            <w:vAlign w:val="center"/>
          </w:tcPr>
          <w:p w:rsidR="00014256" w:rsidRDefault="00906F6A">
            <w:pPr>
              <w:spacing w:after="0" w:line="240" w:lineRule="auto"/>
              <w:jc w:val="center"/>
              <w:rPr>
                <w:rFonts w:ascii="楷体_GB2312" w:eastAsia="楷体_GB2312"/>
              </w:rPr>
            </w:pPr>
            <w:r>
              <w:rPr>
                <w:rFonts w:ascii="楷体_GB2312" w:eastAsia="楷体_GB2312" w:hint="eastAsia"/>
              </w:rPr>
              <w:t>本科生、研究生</w:t>
            </w:r>
          </w:p>
        </w:tc>
        <w:tc>
          <w:tcPr>
            <w:tcW w:w="595" w:type="pct"/>
            <w:tcBorders>
              <w:top w:val="single" w:sz="6" w:space="0" w:color="auto"/>
              <w:left w:val="single" w:sz="4" w:space="0" w:color="auto"/>
              <w:bottom w:val="single" w:sz="6" w:space="0" w:color="auto"/>
            </w:tcBorders>
            <w:vAlign w:val="center"/>
          </w:tcPr>
          <w:p w:rsidR="00014256" w:rsidRDefault="007960DD" w:rsidP="007960DD">
            <w:pPr>
              <w:spacing w:after="0" w:line="240" w:lineRule="auto"/>
              <w:jc w:val="center"/>
              <w:rPr>
                <w:rFonts w:ascii="楷体_GB2312" w:eastAsia="楷体_GB2312"/>
              </w:rPr>
            </w:pPr>
            <w:r w:rsidRPr="004409CA">
              <w:rPr>
                <w:rFonts w:ascii="楷体_GB2312" w:eastAsia="楷体_GB2312" w:hint="eastAsia"/>
              </w:rPr>
              <w:t>自然辩证法专硕</w:t>
            </w:r>
            <w:r>
              <w:rPr>
                <w:rFonts w:ascii="楷体_GB2312" w:eastAsia="楷体_GB2312"/>
              </w:rPr>
              <w:t>19</w:t>
            </w:r>
            <w:r w:rsidRPr="004409CA">
              <w:rPr>
                <w:rFonts w:ascii="楷体_GB2312" w:eastAsia="楷体_GB2312" w:hint="eastAsia"/>
              </w:rPr>
              <w:t>级</w:t>
            </w:r>
            <w:r>
              <w:rPr>
                <w:rFonts w:ascii="楷体_GB2312" w:eastAsia="楷体_GB2312"/>
              </w:rPr>
              <w:t>B</w:t>
            </w:r>
            <w:r w:rsidRPr="004409CA">
              <w:rPr>
                <w:rFonts w:ascii="楷体_GB2312" w:eastAsia="楷体_GB2312" w:hint="eastAsia"/>
              </w:rPr>
              <w:t>班，学硕</w:t>
            </w:r>
            <w:r>
              <w:rPr>
                <w:rFonts w:ascii="楷体_GB2312" w:eastAsia="楷体_GB2312"/>
              </w:rPr>
              <w:t>19</w:t>
            </w:r>
            <w:r w:rsidRPr="004409CA">
              <w:rPr>
                <w:rFonts w:ascii="楷体_GB2312" w:eastAsia="楷体_GB2312" w:hint="eastAsia"/>
              </w:rPr>
              <w:t>级</w:t>
            </w:r>
            <w:r>
              <w:rPr>
                <w:rFonts w:ascii="楷体_GB2312" w:eastAsia="楷体_GB2312"/>
              </w:rPr>
              <w:t>2</w:t>
            </w:r>
            <w:r w:rsidRPr="004409CA">
              <w:rPr>
                <w:rFonts w:ascii="楷体_GB2312" w:eastAsia="楷体_GB2312" w:hint="eastAsia"/>
              </w:rPr>
              <w:t>班、</w:t>
            </w:r>
            <w:r>
              <w:rPr>
                <w:rFonts w:ascii="楷体_GB2312" w:eastAsia="楷体_GB2312"/>
              </w:rPr>
              <w:t>3</w:t>
            </w:r>
            <w:r w:rsidRPr="004409CA">
              <w:rPr>
                <w:rFonts w:ascii="楷体_GB2312" w:eastAsia="楷体_GB2312" w:hint="eastAsia"/>
              </w:rPr>
              <w:t>班</w:t>
            </w:r>
            <w:r>
              <w:rPr>
                <w:rFonts w:ascii="楷体_GB2312" w:eastAsia="楷体_GB2312" w:hint="eastAsia"/>
              </w:rPr>
              <w:t>、中特B班，</w:t>
            </w:r>
            <w:r w:rsidRPr="007960DD">
              <w:rPr>
                <w:rFonts w:ascii="楷体_GB2312" w:eastAsia="楷体_GB2312" w:hint="eastAsia"/>
              </w:rPr>
              <w:t>中医191-193，</w:t>
            </w:r>
            <w:r>
              <w:rPr>
                <w:rFonts w:ascii="楷体_GB2312" w:eastAsia="楷体_GB2312" w:hint="eastAsia"/>
              </w:rPr>
              <w:t>护理1</w:t>
            </w:r>
            <w:r>
              <w:rPr>
                <w:rFonts w:ascii="楷体_GB2312" w:eastAsia="楷体_GB2312"/>
              </w:rPr>
              <w:t>81</w:t>
            </w:r>
            <w:r>
              <w:rPr>
                <w:rFonts w:ascii="楷体_GB2312" w:eastAsia="楷体_GB2312" w:hint="eastAsia"/>
              </w:rPr>
              <w:t>-</w:t>
            </w:r>
            <w:r>
              <w:rPr>
                <w:rFonts w:ascii="楷体_GB2312" w:eastAsia="楷体_GB2312"/>
              </w:rPr>
              <w:t>186</w:t>
            </w:r>
            <w:r>
              <w:rPr>
                <w:rFonts w:ascii="楷体_GB2312" w:eastAsia="楷体_GB2312" w:hint="eastAsia"/>
              </w:rPr>
              <w:t>，临床1</w:t>
            </w:r>
            <w:r>
              <w:rPr>
                <w:rFonts w:ascii="楷体_GB2312" w:eastAsia="楷体_GB2312"/>
              </w:rPr>
              <w:t>81</w:t>
            </w:r>
            <w:r>
              <w:rPr>
                <w:rFonts w:ascii="楷体_GB2312" w:eastAsia="楷体_GB2312" w:hint="eastAsia"/>
              </w:rPr>
              <w:t>,1</w:t>
            </w:r>
            <w:r>
              <w:rPr>
                <w:rFonts w:ascii="楷体_GB2312" w:eastAsia="楷体_GB2312"/>
              </w:rPr>
              <w:t>82</w:t>
            </w:r>
          </w:p>
        </w:tc>
        <w:tc>
          <w:tcPr>
            <w:tcW w:w="811" w:type="pct"/>
            <w:gridSpan w:val="2"/>
            <w:vAlign w:val="center"/>
          </w:tcPr>
          <w:p w:rsidR="00014256" w:rsidRDefault="00906F6A">
            <w:pPr>
              <w:spacing w:after="0" w:line="240" w:lineRule="auto"/>
              <w:jc w:val="center"/>
              <w:rPr>
                <w:rFonts w:ascii="楷体_GB2312" w:eastAsia="楷体_GB2312"/>
              </w:rPr>
            </w:pPr>
            <w:r>
              <w:rPr>
                <w:rFonts w:ascii="楷体_GB2312" w:eastAsia="楷体_GB2312" w:hint="eastAsia"/>
              </w:rPr>
              <w:t>自然辩证法、</w:t>
            </w:r>
            <w:r w:rsidR="007678C9">
              <w:rPr>
                <w:rFonts w:ascii="楷体_GB2312" w:eastAsia="楷体_GB2312" w:hint="eastAsia"/>
              </w:rPr>
              <w:t>中特、</w:t>
            </w:r>
            <w:r>
              <w:rPr>
                <w:rFonts w:ascii="楷体_GB2312" w:eastAsia="楷体_GB2312" w:hint="eastAsia"/>
              </w:rPr>
              <w:t>医学社会学</w:t>
            </w:r>
          </w:p>
        </w:tc>
        <w:tc>
          <w:tcPr>
            <w:tcW w:w="362" w:type="pct"/>
            <w:vAlign w:val="center"/>
          </w:tcPr>
          <w:p w:rsidR="00014256" w:rsidRDefault="007678C9">
            <w:pPr>
              <w:spacing w:after="0" w:line="240" w:lineRule="auto"/>
              <w:jc w:val="center"/>
              <w:rPr>
                <w:rFonts w:ascii="楷体_GB2312" w:eastAsia="楷体_GB2312"/>
              </w:rPr>
            </w:pPr>
            <w:r>
              <w:rPr>
                <w:rFonts w:ascii="楷体_GB2312" w:eastAsia="楷体_GB2312" w:hint="eastAsia"/>
              </w:rPr>
              <w:t>3</w:t>
            </w:r>
            <w:r>
              <w:rPr>
                <w:rFonts w:ascii="楷体_GB2312" w:eastAsia="楷体_GB2312"/>
              </w:rPr>
              <w:t>55.2</w:t>
            </w:r>
          </w:p>
        </w:tc>
        <w:tc>
          <w:tcPr>
            <w:tcW w:w="542" w:type="pct"/>
            <w:gridSpan w:val="2"/>
            <w:vAlign w:val="center"/>
          </w:tcPr>
          <w:p w:rsidR="00014256" w:rsidRDefault="00014256">
            <w:pPr>
              <w:spacing w:after="0" w:line="240" w:lineRule="auto"/>
              <w:jc w:val="center"/>
              <w:rPr>
                <w:rFonts w:ascii="楷体_GB2312" w:eastAsia="楷体_GB2312"/>
              </w:rPr>
            </w:pPr>
          </w:p>
        </w:tc>
        <w:tc>
          <w:tcPr>
            <w:tcW w:w="622" w:type="pct"/>
            <w:vAlign w:val="center"/>
          </w:tcPr>
          <w:p w:rsidR="00014256" w:rsidRDefault="00014256">
            <w:pPr>
              <w:spacing w:after="0" w:line="240" w:lineRule="auto"/>
              <w:jc w:val="center"/>
              <w:rPr>
                <w:rFonts w:ascii="楷体_GB2312" w:eastAsia="楷体_GB2312"/>
              </w:rPr>
            </w:pPr>
          </w:p>
        </w:tc>
      </w:tr>
      <w:tr w:rsidR="00014256">
        <w:trPr>
          <w:gridAfter w:val="1"/>
          <w:wAfter w:w="4" w:type="pct"/>
          <w:cantSplit/>
          <w:trHeight w:val="344"/>
        </w:trPr>
        <w:tc>
          <w:tcPr>
            <w:tcW w:w="414" w:type="pct"/>
            <w:vMerge/>
            <w:tcBorders>
              <w:bottom w:val="single" w:sz="6" w:space="0" w:color="auto"/>
              <w:right w:val="single" w:sz="6" w:space="0" w:color="auto"/>
            </w:tcBorders>
            <w:vAlign w:val="center"/>
          </w:tcPr>
          <w:p w:rsidR="00014256" w:rsidRDefault="00014256">
            <w:pPr>
              <w:spacing w:after="0" w:line="240" w:lineRule="auto"/>
              <w:jc w:val="center"/>
              <w:rPr>
                <w:rFonts w:ascii="楷体_GB2312" w:eastAsia="楷体_GB2312"/>
              </w:rPr>
            </w:pPr>
          </w:p>
        </w:tc>
        <w:tc>
          <w:tcPr>
            <w:tcW w:w="2242" w:type="pct"/>
            <w:gridSpan w:val="5"/>
            <w:tcBorders>
              <w:left w:val="single" w:sz="6" w:space="0" w:color="auto"/>
              <w:bottom w:val="single" w:sz="6" w:space="0" w:color="auto"/>
            </w:tcBorders>
            <w:vAlign w:val="center"/>
          </w:tcPr>
          <w:p w:rsidR="00014256" w:rsidRDefault="005079D1">
            <w:pPr>
              <w:spacing w:after="0" w:line="240" w:lineRule="auto"/>
              <w:jc w:val="center"/>
              <w:rPr>
                <w:rFonts w:ascii="楷体_GB2312" w:eastAsia="楷体_GB2312"/>
              </w:rPr>
            </w:pPr>
            <w:r>
              <w:rPr>
                <w:rFonts w:eastAsia="楷体_GB2312" w:hint="eastAsia"/>
              </w:rPr>
              <w:t>近五年个人年均课时</w:t>
            </w:r>
          </w:p>
        </w:tc>
        <w:tc>
          <w:tcPr>
            <w:tcW w:w="2338" w:type="pct"/>
            <w:gridSpan w:val="6"/>
            <w:tcBorders>
              <w:left w:val="single" w:sz="4" w:space="0" w:color="auto"/>
              <w:bottom w:val="single" w:sz="6" w:space="0" w:color="auto"/>
            </w:tcBorders>
            <w:vAlign w:val="center"/>
          </w:tcPr>
          <w:p w:rsidR="00014256" w:rsidRDefault="007678C9" w:rsidP="00C35917">
            <w:pPr>
              <w:spacing w:after="0" w:line="240" w:lineRule="auto"/>
              <w:jc w:val="center"/>
              <w:rPr>
                <w:rFonts w:ascii="楷体_GB2312" w:eastAsia="楷体_GB2312"/>
              </w:rPr>
            </w:pPr>
            <w:r>
              <w:rPr>
                <w:rFonts w:ascii="楷体_GB2312" w:eastAsia="楷体_GB2312" w:hint="eastAsia"/>
              </w:rPr>
              <w:t>4</w:t>
            </w:r>
            <w:r w:rsidR="00E83D63">
              <w:rPr>
                <w:rFonts w:ascii="楷体_GB2312" w:eastAsia="楷体_GB2312"/>
              </w:rPr>
              <w:t>85.</w:t>
            </w:r>
            <w:r w:rsidR="00C35917">
              <w:rPr>
                <w:rFonts w:ascii="楷体_GB2312" w:eastAsia="楷体_GB2312"/>
              </w:rPr>
              <w:t>1</w:t>
            </w:r>
          </w:p>
        </w:tc>
      </w:tr>
      <w:tr w:rsidR="00014256">
        <w:trPr>
          <w:cantSplit/>
          <w:trHeight w:val="500"/>
        </w:trPr>
        <w:tc>
          <w:tcPr>
            <w:tcW w:w="2656" w:type="pct"/>
            <w:gridSpan w:val="6"/>
            <w:tcBorders>
              <w:top w:val="single" w:sz="6" w:space="0" w:color="auto"/>
              <w:bottom w:val="single" w:sz="6" w:space="0" w:color="auto"/>
            </w:tcBorders>
            <w:vAlign w:val="center"/>
          </w:tcPr>
          <w:p w:rsidR="00014256" w:rsidRDefault="005079D1">
            <w:pPr>
              <w:spacing w:after="0" w:line="240" w:lineRule="auto"/>
              <w:jc w:val="center"/>
              <w:rPr>
                <w:rFonts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789" w:type="pct"/>
            <w:vAlign w:val="center"/>
          </w:tcPr>
          <w:p w:rsidR="00014256" w:rsidRDefault="005079D1">
            <w:pPr>
              <w:spacing w:after="0" w:line="240" w:lineRule="auto"/>
              <w:jc w:val="center"/>
              <w:rPr>
                <w:rFonts w:ascii="楷体_GB2312" w:eastAsia="楷体_GB2312"/>
              </w:rPr>
            </w:pPr>
            <w:r>
              <w:rPr>
                <w:rFonts w:ascii="楷体_GB2312" w:eastAsia="楷体_GB2312" w:hint="eastAsia"/>
              </w:rPr>
              <w:t>□符合    □不符合</w:t>
            </w:r>
          </w:p>
        </w:tc>
        <w:tc>
          <w:tcPr>
            <w:tcW w:w="675" w:type="pct"/>
            <w:gridSpan w:val="3"/>
            <w:vAlign w:val="center"/>
          </w:tcPr>
          <w:p w:rsidR="00014256" w:rsidRDefault="005079D1">
            <w:pPr>
              <w:spacing w:after="0" w:line="240" w:lineRule="auto"/>
              <w:jc w:val="center"/>
              <w:rPr>
                <w:rFonts w:ascii="楷体_GB2312" w:eastAsia="楷体_GB2312"/>
              </w:rPr>
            </w:pPr>
            <w:r>
              <w:rPr>
                <w:rFonts w:ascii="楷体_GB2312" w:eastAsia="楷体_GB2312" w:hint="eastAsia"/>
              </w:rPr>
              <w:t>审核小组组长签名</w:t>
            </w:r>
          </w:p>
        </w:tc>
        <w:tc>
          <w:tcPr>
            <w:tcW w:w="877" w:type="pct"/>
            <w:gridSpan w:val="3"/>
            <w:vAlign w:val="center"/>
          </w:tcPr>
          <w:p w:rsidR="00014256" w:rsidRDefault="00014256">
            <w:pPr>
              <w:spacing w:after="0" w:line="240" w:lineRule="auto"/>
              <w:jc w:val="center"/>
              <w:rPr>
                <w:rFonts w:ascii="楷体_GB2312" w:eastAsia="楷体_GB2312"/>
              </w:rPr>
            </w:pPr>
          </w:p>
        </w:tc>
      </w:tr>
    </w:tbl>
    <w:p w:rsidR="00014256" w:rsidRDefault="00014256">
      <w:pPr>
        <w:spacing w:after="0" w:line="240" w:lineRule="auto"/>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741"/>
        <w:gridCol w:w="458"/>
        <w:gridCol w:w="1728"/>
        <w:gridCol w:w="1560"/>
        <w:gridCol w:w="798"/>
        <w:gridCol w:w="720"/>
        <w:gridCol w:w="862"/>
        <w:gridCol w:w="1644"/>
        <w:gridCol w:w="2775"/>
        <w:gridCol w:w="720"/>
        <w:gridCol w:w="885"/>
        <w:gridCol w:w="858"/>
      </w:tblGrid>
      <w:tr w:rsidR="00014256">
        <w:tc>
          <w:tcPr>
            <w:tcW w:w="1324" w:type="dxa"/>
            <w:gridSpan w:val="2"/>
            <w:vAlign w:val="center"/>
          </w:tcPr>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458"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728"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论文或著作</w:t>
            </w:r>
          </w:p>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560"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rPr>
              <w:t>发表刊物或</w:t>
            </w:r>
          </w:p>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rPr>
              <w:t>出版单位名称</w:t>
            </w:r>
          </w:p>
        </w:tc>
        <w:tc>
          <w:tcPr>
            <w:tcW w:w="798"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rPr>
              <w:t>卷</w:t>
            </w:r>
            <w:r>
              <w:rPr>
                <w:rFonts w:ascii="楷体_GB2312" w:eastAsia="楷体_GB2312" w:hint="eastAsia"/>
              </w:rPr>
              <w:t>（</w:t>
            </w:r>
            <w:r>
              <w:rPr>
                <w:rFonts w:ascii="楷体_GB2312" w:eastAsia="楷体_GB2312"/>
              </w:rPr>
              <w:t>期</w:t>
            </w:r>
            <w:r>
              <w:rPr>
                <w:rFonts w:ascii="楷体_GB2312" w:eastAsia="楷体_GB2312" w:hint="eastAsia"/>
              </w:rPr>
              <w:t>）</w:t>
            </w:r>
            <w:r>
              <w:rPr>
                <w:rFonts w:ascii="楷体_GB2312" w:eastAsia="楷体_GB2312"/>
              </w:rPr>
              <w:t>号</w:t>
            </w:r>
          </w:p>
        </w:tc>
        <w:tc>
          <w:tcPr>
            <w:tcW w:w="720"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rPr>
              <w:t>起止</w:t>
            </w:r>
          </w:p>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rPr>
              <w:t>页码</w:t>
            </w:r>
          </w:p>
        </w:tc>
        <w:tc>
          <w:tcPr>
            <w:tcW w:w="862"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发表或</w:t>
            </w:r>
          </w:p>
          <w:p w:rsidR="00014256" w:rsidRDefault="005079D1">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出版</w:t>
            </w:r>
          </w:p>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hint="eastAsia"/>
                <w:sz w:val="18"/>
                <w:szCs w:val="18"/>
              </w:rPr>
              <w:t>年、月</w:t>
            </w:r>
            <w:r>
              <w:rPr>
                <w:rFonts w:ascii="楷体_GB2312" w:eastAsia="楷体_GB2312" w:hint="eastAsia"/>
                <w:b/>
                <w:bCs/>
                <w:sz w:val="18"/>
                <w:szCs w:val="18"/>
                <w:vertAlign w:val="superscript"/>
              </w:rPr>
              <w:t>2</w:t>
            </w:r>
          </w:p>
        </w:tc>
        <w:tc>
          <w:tcPr>
            <w:tcW w:w="1644" w:type="dxa"/>
            <w:tcBorders>
              <w:bottom w:val="single" w:sz="4" w:space="0" w:color="auto"/>
            </w:tcBorders>
            <w:vAlign w:val="center"/>
          </w:tcPr>
          <w:p w:rsidR="00014256" w:rsidRDefault="005079D1">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rsidR="00014256" w:rsidRDefault="005079D1">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（第一作者、共同第一作者、通讯作者、共同通讯作者、主编、编委等）</w:t>
            </w:r>
          </w:p>
        </w:tc>
        <w:tc>
          <w:tcPr>
            <w:tcW w:w="2775"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spacing w:val="-11"/>
              </w:rPr>
            </w:pPr>
            <w:r>
              <w:rPr>
                <w:rFonts w:ascii="楷体_GB2312" w:eastAsia="楷体_GB2312" w:hint="eastAsia"/>
                <w:spacing w:val="-11"/>
              </w:rPr>
              <w:t>论文作者信息</w:t>
            </w:r>
          </w:p>
          <w:p w:rsidR="00014256" w:rsidRDefault="005079D1">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w:t>
            </w:r>
            <w:r>
              <w:rPr>
                <w:rFonts w:ascii="楷体_GB2312" w:eastAsia="楷体_GB2312" w:hint="eastAsia"/>
                <w:spacing w:val="-11"/>
                <w:sz w:val="20"/>
                <w:szCs w:val="22"/>
              </w:rPr>
              <w:t>论文需填写所有作者姓名，第一作者、共同第一作者上标“#”号；通讯作者、共同通讯作者上标“*”号。</w:t>
            </w:r>
            <w:r>
              <w:rPr>
                <w:rFonts w:ascii="楷体_GB2312" w:eastAsia="楷体_GB2312" w:hint="eastAsia"/>
                <w:spacing w:val="-11"/>
              </w:rPr>
              <w:t>）</w:t>
            </w:r>
          </w:p>
        </w:tc>
        <w:tc>
          <w:tcPr>
            <w:tcW w:w="720"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期刊</w:t>
            </w:r>
          </w:p>
          <w:p w:rsidR="00014256" w:rsidRDefault="005079D1">
            <w:pPr>
              <w:adjustRightInd w:val="0"/>
              <w:snapToGrid w:val="0"/>
              <w:spacing w:after="0" w:line="240" w:lineRule="auto"/>
              <w:jc w:val="center"/>
              <w:rPr>
                <w:rFonts w:ascii="楷体" w:eastAsia="楷体" w:hAnsi="楷体"/>
                <w:b/>
                <w:bCs/>
                <w:vertAlign w:val="superscript"/>
              </w:rPr>
            </w:pPr>
            <w:r>
              <w:rPr>
                <w:rFonts w:ascii="楷体_GB2312" w:eastAsia="楷体_GB2312" w:hint="eastAsia"/>
              </w:rPr>
              <w:t>类别</w:t>
            </w:r>
            <w:r>
              <w:rPr>
                <w:rFonts w:ascii="楷体" w:eastAsia="楷体" w:hAnsi="楷体" w:hint="eastAsia"/>
                <w:b/>
                <w:bCs/>
                <w:vertAlign w:val="superscript"/>
              </w:rPr>
              <w:t>3</w:t>
            </w:r>
          </w:p>
          <w:p w:rsidR="00014256" w:rsidRDefault="00014256">
            <w:pPr>
              <w:adjustRightInd w:val="0"/>
              <w:snapToGrid w:val="0"/>
              <w:spacing w:after="0" w:line="240" w:lineRule="auto"/>
              <w:jc w:val="center"/>
              <w:rPr>
                <w:rFonts w:ascii="楷体" w:eastAsia="楷体" w:hAnsi="楷体"/>
                <w:b/>
                <w:bCs/>
                <w:vertAlign w:val="superscript"/>
              </w:rPr>
            </w:pPr>
          </w:p>
        </w:tc>
        <w:tc>
          <w:tcPr>
            <w:tcW w:w="885"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rsidR="00014256" w:rsidRDefault="005079D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858" w:type="dxa"/>
            <w:tcBorders>
              <w:bottom w:val="single" w:sz="4" w:space="0" w:color="auto"/>
            </w:tcBorders>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014256" w:rsidTr="00B775D4">
        <w:trPr>
          <w:trHeight w:hRule="exact" w:val="914"/>
        </w:trPr>
        <w:tc>
          <w:tcPr>
            <w:tcW w:w="583" w:type="dxa"/>
            <w:vMerge w:val="restart"/>
            <w:tcBorders>
              <w:right w:val="single" w:sz="2" w:space="0" w:color="auto"/>
            </w:tcBorders>
            <w:textDirection w:val="tbRlV"/>
          </w:tcPr>
          <w:p w:rsidR="00014256" w:rsidRDefault="005079D1">
            <w:pPr>
              <w:spacing w:after="0" w:line="240" w:lineRule="auto"/>
              <w:ind w:left="113" w:right="113"/>
              <w:jc w:val="center"/>
              <w:rPr>
                <w:rFonts w:ascii="楷体_GB2312" w:eastAsia="楷体_GB2312"/>
                <w:sz w:val="24"/>
                <w:szCs w:val="28"/>
              </w:rPr>
            </w:pPr>
            <w:r>
              <w:rPr>
                <w:rFonts w:ascii="黑体" w:eastAsia="黑体" w:hint="eastAsia"/>
                <w:b/>
                <w:sz w:val="30"/>
                <w:szCs w:val="30"/>
              </w:rPr>
              <w:t>★</w:t>
            </w:r>
            <w:r>
              <w:rPr>
                <w:rFonts w:ascii="楷体_GB2312" w:eastAsia="楷体_GB2312" w:hint="eastAsia"/>
                <w:sz w:val="28"/>
                <w:szCs w:val="28"/>
              </w:rPr>
              <w:t>论文、论著情况</w:t>
            </w:r>
          </w:p>
        </w:tc>
        <w:tc>
          <w:tcPr>
            <w:tcW w:w="741" w:type="dxa"/>
            <w:vMerge w:val="restart"/>
            <w:tcBorders>
              <w:top w:val="single" w:sz="2" w:space="0" w:color="auto"/>
              <w:left w:val="single" w:sz="2" w:space="0" w:color="auto"/>
              <w:right w:val="single" w:sz="4" w:space="0" w:color="auto"/>
            </w:tcBorders>
            <w:textDirection w:val="tbRlV"/>
          </w:tcPr>
          <w:p w:rsidR="00014256" w:rsidRDefault="005079D1">
            <w:pPr>
              <w:spacing w:after="0" w:line="240" w:lineRule="auto"/>
              <w:ind w:left="113" w:right="113"/>
              <w:jc w:val="center"/>
              <w:rPr>
                <w:rFonts w:ascii="楷体_GB2312" w:eastAsia="楷体_GB2312"/>
                <w:sz w:val="24"/>
                <w:szCs w:val="28"/>
              </w:rPr>
            </w:pPr>
            <w:r>
              <w:rPr>
                <w:rFonts w:ascii="楷体_GB2312" w:eastAsia="楷体_GB2312" w:hint="eastAsia"/>
                <w:sz w:val="22"/>
              </w:rPr>
              <w:t>教学论文、论著（不超过5篇）</w:t>
            </w:r>
          </w:p>
        </w:tc>
        <w:tc>
          <w:tcPr>
            <w:tcW w:w="458" w:type="dxa"/>
            <w:tcBorders>
              <w:top w:val="single" w:sz="4" w:space="0" w:color="auto"/>
              <w:left w:val="single" w:sz="4" w:space="0" w:color="auto"/>
              <w:bottom w:val="single" w:sz="4" w:space="0" w:color="auto"/>
              <w:right w:val="single" w:sz="4"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1</w:t>
            </w:r>
          </w:p>
        </w:tc>
        <w:tc>
          <w:tcPr>
            <w:tcW w:w="1728" w:type="dxa"/>
            <w:tcBorders>
              <w:top w:val="single" w:sz="4" w:space="0" w:color="auto"/>
              <w:left w:val="single" w:sz="4" w:space="0" w:color="auto"/>
              <w:bottom w:val="single" w:sz="4" w:space="0" w:color="auto"/>
              <w:right w:val="single" w:sz="4" w:space="0" w:color="auto"/>
            </w:tcBorders>
            <w:vAlign w:val="center"/>
          </w:tcPr>
          <w:p w:rsidR="00014256" w:rsidRPr="00937AF9" w:rsidRDefault="00B775D4" w:rsidP="00B775D4">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大学生革命道德教育的开展</w:t>
            </w:r>
          </w:p>
        </w:tc>
        <w:tc>
          <w:tcPr>
            <w:tcW w:w="1560" w:type="dxa"/>
            <w:tcBorders>
              <w:top w:val="single" w:sz="4" w:space="0" w:color="auto"/>
              <w:left w:val="single" w:sz="4" w:space="0" w:color="auto"/>
              <w:bottom w:val="single" w:sz="4" w:space="0" w:color="auto"/>
              <w:right w:val="single" w:sz="4" w:space="0" w:color="auto"/>
            </w:tcBorders>
            <w:vAlign w:val="center"/>
          </w:tcPr>
          <w:p w:rsidR="00014256" w:rsidRPr="00937AF9" w:rsidRDefault="00B775D4" w:rsidP="00B775D4">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西部素质教育</w:t>
            </w:r>
          </w:p>
        </w:tc>
        <w:tc>
          <w:tcPr>
            <w:tcW w:w="798"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第2</w:t>
            </w:r>
            <w:r w:rsidRPr="00937AF9">
              <w:rPr>
                <w:rFonts w:ascii="楷体_GB2312" w:eastAsia="楷体_GB2312"/>
                <w:sz w:val="24"/>
                <w:szCs w:val="28"/>
              </w:rPr>
              <w:t>4</w:t>
            </w:r>
            <w:r w:rsidRPr="00937AF9">
              <w:rPr>
                <w:rFonts w:ascii="楷体_GB2312" w:eastAsia="楷体_GB2312" w:hint="eastAsia"/>
                <w:sz w:val="24"/>
                <w:szCs w:val="28"/>
              </w:rPr>
              <w:t>期</w:t>
            </w:r>
          </w:p>
        </w:tc>
        <w:tc>
          <w:tcPr>
            <w:tcW w:w="720"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3</w:t>
            </w:r>
            <w:r w:rsidRPr="00937AF9">
              <w:rPr>
                <w:rFonts w:ascii="楷体_GB2312" w:eastAsia="楷体_GB2312"/>
                <w:sz w:val="24"/>
                <w:szCs w:val="28"/>
              </w:rPr>
              <w:t>8</w:t>
            </w:r>
            <w:r w:rsidRPr="00937AF9">
              <w:rPr>
                <w:rFonts w:ascii="楷体_GB2312" w:eastAsia="楷体_GB2312" w:hint="eastAsia"/>
                <w:sz w:val="24"/>
                <w:szCs w:val="28"/>
              </w:rPr>
              <w:t>-</w:t>
            </w:r>
            <w:r w:rsidRPr="00937AF9">
              <w:rPr>
                <w:rFonts w:ascii="楷体_GB2312" w:eastAsia="楷体_GB2312"/>
                <w:sz w:val="24"/>
                <w:szCs w:val="28"/>
              </w:rPr>
              <w:t>41</w:t>
            </w:r>
          </w:p>
        </w:tc>
        <w:tc>
          <w:tcPr>
            <w:tcW w:w="862"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2</w:t>
            </w:r>
            <w:r w:rsidRPr="00937AF9">
              <w:rPr>
                <w:rFonts w:ascii="楷体_GB2312" w:eastAsia="楷体_GB2312"/>
                <w:sz w:val="24"/>
                <w:szCs w:val="28"/>
              </w:rPr>
              <w:t>022</w:t>
            </w:r>
            <w:r w:rsidR="004B0766" w:rsidRPr="00937AF9">
              <w:rPr>
                <w:rFonts w:ascii="楷体_GB2312" w:eastAsia="楷体_GB2312"/>
                <w:sz w:val="24"/>
                <w:szCs w:val="28"/>
              </w:rPr>
              <w:t>.</w:t>
            </w:r>
            <w:r w:rsidRPr="00937AF9">
              <w:rPr>
                <w:rFonts w:ascii="楷体_GB2312" w:eastAsia="楷体_GB2312"/>
                <w:sz w:val="24"/>
                <w:szCs w:val="28"/>
              </w:rPr>
              <w:t xml:space="preserve"> 12</w:t>
            </w:r>
          </w:p>
        </w:tc>
        <w:tc>
          <w:tcPr>
            <w:tcW w:w="1644"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第一作者</w:t>
            </w:r>
          </w:p>
        </w:tc>
        <w:tc>
          <w:tcPr>
            <w:tcW w:w="2775"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田静</w:t>
            </w:r>
          </w:p>
        </w:tc>
        <w:tc>
          <w:tcPr>
            <w:tcW w:w="720"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pPr>
              <w:spacing w:after="0" w:line="240" w:lineRule="auto"/>
              <w:jc w:val="center"/>
              <w:rPr>
                <w:rFonts w:ascii="楷体_GB2312" w:eastAsia="楷体_GB2312"/>
                <w:sz w:val="24"/>
                <w:szCs w:val="28"/>
              </w:rPr>
            </w:pPr>
            <w:r w:rsidRPr="00937AF9">
              <w:rPr>
                <w:rFonts w:ascii="楷体_GB2312" w:eastAsia="楷体_GB2312" w:hint="eastAsia"/>
                <w:sz w:val="24"/>
                <w:szCs w:val="28"/>
              </w:rPr>
              <w:t>省级</w:t>
            </w:r>
          </w:p>
        </w:tc>
        <w:tc>
          <w:tcPr>
            <w:tcW w:w="88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r>
      <w:tr w:rsidR="00014256" w:rsidTr="001C12B6">
        <w:trPr>
          <w:trHeight w:hRule="exact" w:val="1834"/>
        </w:trPr>
        <w:tc>
          <w:tcPr>
            <w:tcW w:w="583" w:type="dxa"/>
            <w:vMerge/>
            <w:tcBorders>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741" w:type="dxa"/>
            <w:vMerge/>
            <w:tcBorders>
              <w:left w:val="single" w:sz="2" w:space="0" w:color="auto"/>
              <w:right w:val="single" w:sz="4" w:space="0" w:color="auto"/>
            </w:tcBorders>
            <w:vAlign w:val="bottom"/>
          </w:tcPr>
          <w:p w:rsidR="00014256" w:rsidRDefault="00014256">
            <w:pPr>
              <w:spacing w:after="0" w:line="240" w:lineRule="auto"/>
              <w:jc w:val="center"/>
              <w:rPr>
                <w:rFonts w:ascii="楷体_GB2312" w:eastAsia="楷体_GB2312"/>
                <w:sz w:val="24"/>
                <w:szCs w:val="28"/>
              </w:rPr>
            </w:pPr>
          </w:p>
        </w:tc>
        <w:tc>
          <w:tcPr>
            <w:tcW w:w="458" w:type="dxa"/>
            <w:tcBorders>
              <w:top w:val="single" w:sz="4" w:space="0" w:color="auto"/>
              <w:left w:val="single" w:sz="4" w:space="0" w:color="auto"/>
              <w:bottom w:val="single" w:sz="4" w:space="0" w:color="auto"/>
              <w:right w:val="single" w:sz="4"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2</w:t>
            </w:r>
          </w:p>
        </w:tc>
        <w:tc>
          <w:tcPr>
            <w:tcW w:w="1728" w:type="dxa"/>
            <w:tcBorders>
              <w:top w:val="single" w:sz="4" w:space="0" w:color="auto"/>
              <w:left w:val="single" w:sz="4" w:space="0" w:color="auto"/>
              <w:bottom w:val="single" w:sz="4" w:space="0" w:color="auto"/>
              <w:right w:val="single" w:sz="4" w:space="0" w:color="auto"/>
            </w:tcBorders>
            <w:vAlign w:val="center"/>
          </w:tcPr>
          <w:p w:rsidR="00014256"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高校医学社会学“课程思政”教学模式探索——以南京中医药大学为例</w:t>
            </w:r>
          </w:p>
        </w:tc>
        <w:tc>
          <w:tcPr>
            <w:tcW w:w="1560"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成才之路</w:t>
            </w:r>
          </w:p>
        </w:tc>
        <w:tc>
          <w:tcPr>
            <w:tcW w:w="798"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第3</w:t>
            </w:r>
            <w:r w:rsidRPr="00937AF9">
              <w:rPr>
                <w:rFonts w:ascii="楷体_GB2312" w:eastAsia="楷体_GB2312"/>
                <w:sz w:val="24"/>
                <w:szCs w:val="28"/>
              </w:rPr>
              <w:t>2</w:t>
            </w:r>
            <w:r w:rsidRPr="00937AF9">
              <w:rPr>
                <w:rFonts w:ascii="楷体_GB2312" w:eastAsia="楷体_GB2312" w:hint="eastAsia"/>
                <w:sz w:val="24"/>
                <w:szCs w:val="28"/>
              </w:rPr>
              <w:t>期</w:t>
            </w:r>
          </w:p>
        </w:tc>
        <w:tc>
          <w:tcPr>
            <w:tcW w:w="720"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3</w:t>
            </w:r>
            <w:r w:rsidRPr="00937AF9">
              <w:rPr>
                <w:rFonts w:ascii="楷体_GB2312" w:eastAsia="楷体_GB2312"/>
                <w:sz w:val="24"/>
                <w:szCs w:val="28"/>
              </w:rPr>
              <w:t>3</w:t>
            </w:r>
            <w:r w:rsidRPr="00937AF9">
              <w:rPr>
                <w:rFonts w:ascii="楷体_GB2312" w:eastAsia="楷体_GB2312" w:hint="eastAsia"/>
                <w:sz w:val="24"/>
                <w:szCs w:val="28"/>
              </w:rPr>
              <w:t>-</w:t>
            </w:r>
            <w:r w:rsidRPr="00937AF9">
              <w:rPr>
                <w:rFonts w:ascii="楷体_GB2312" w:eastAsia="楷体_GB2312"/>
                <w:sz w:val="24"/>
                <w:szCs w:val="28"/>
              </w:rPr>
              <w:t>36</w:t>
            </w:r>
          </w:p>
        </w:tc>
        <w:tc>
          <w:tcPr>
            <w:tcW w:w="862"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2</w:t>
            </w:r>
            <w:r w:rsidRPr="00937AF9">
              <w:rPr>
                <w:rFonts w:ascii="楷体_GB2312" w:eastAsia="楷体_GB2312"/>
                <w:sz w:val="24"/>
                <w:szCs w:val="28"/>
              </w:rPr>
              <w:t>022</w:t>
            </w:r>
            <w:r w:rsidR="004B0766" w:rsidRPr="00937AF9">
              <w:rPr>
                <w:rFonts w:ascii="楷体_GB2312" w:eastAsia="楷体_GB2312"/>
                <w:sz w:val="24"/>
                <w:szCs w:val="28"/>
              </w:rPr>
              <w:t>.</w:t>
            </w:r>
            <w:r w:rsidRPr="00937AF9">
              <w:rPr>
                <w:rFonts w:ascii="楷体_GB2312" w:eastAsia="楷体_GB2312"/>
                <w:sz w:val="24"/>
                <w:szCs w:val="28"/>
              </w:rPr>
              <w:t xml:space="preserve"> 11</w:t>
            </w:r>
          </w:p>
        </w:tc>
        <w:tc>
          <w:tcPr>
            <w:tcW w:w="1644"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第一作者</w:t>
            </w:r>
          </w:p>
        </w:tc>
        <w:tc>
          <w:tcPr>
            <w:tcW w:w="2775"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田静</w:t>
            </w:r>
          </w:p>
        </w:tc>
        <w:tc>
          <w:tcPr>
            <w:tcW w:w="720" w:type="dxa"/>
            <w:tcBorders>
              <w:top w:val="single" w:sz="4" w:space="0" w:color="auto"/>
              <w:left w:val="single" w:sz="4" w:space="0" w:color="auto"/>
              <w:bottom w:val="single" w:sz="4" w:space="0" w:color="auto"/>
              <w:right w:val="single" w:sz="4" w:space="0" w:color="auto"/>
            </w:tcBorders>
            <w:vAlign w:val="center"/>
          </w:tcPr>
          <w:p w:rsidR="00014256" w:rsidRPr="00937AF9" w:rsidRDefault="001C12B6" w:rsidP="00937AF9">
            <w:pPr>
              <w:adjustRightInd w:val="0"/>
              <w:snapToGrid w:val="0"/>
              <w:spacing w:after="0" w:line="240" w:lineRule="auto"/>
              <w:jc w:val="center"/>
              <w:rPr>
                <w:rFonts w:ascii="楷体_GB2312" w:eastAsia="楷体_GB2312"/>
                <w:sz w:val="24"/>
                <w:szCs w:val="28"/>
              </w:rPr>
            </w:pPr>
            <w:r w:rsidRPr="00937AF9">
              <w:rPr>
                <w:rFonts w:ascii="楷体_GB2312" w:eastAsia="楷体_GB2312" w:hint="eastAsia"/>
                <w:sz w:val="24"/>
                <w:szCs w:val="28"/>
              </w:rPr>
              <w:t>省级</w:t>
            </w:r>
          </w:p>
        </w:tc>
        <w:tc>
          <w:tcPr>
            <w:tcW w:w="88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r>
      <w:tr w:rsidR="00014256">
        <w:trPr>
          <w:trHeight w:hRule="exact" w:val="340"/>
        </w:trPr>
        <w:tc>
          <w:tcPr>
            <w:tcW w:w="583" w:type="dxa"/>
            <w:vMerge/>
            <w:tcBorders>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741" w:type="dxa"/>
            <w:vMerge/>
            <w:tcBorders>
              <w:left w:val="single" w:sz="2" w:space="0" w:color="auto"/>
              <w:right w:val="single" w:sz="4" w:space="0" w:color="auto"/>
            </w:tcBorders>
            <w:vAlign w:val="bottom"/>
          </w:tcPr>
          <w:p w:rsidR="00014256" w:rsidRDefault="00014256">
            <w:pPr>
              <w:spacing w:after="0" w:line="240" w:lineRule="auto"/>
              <w:jc w:val="center"/>
              <w:rPr>
                <w:rFonts w:ascii="楷体_GB2312" w:eastAsia="楷体_GB2312"/>
                <w:sz w:val="24"/>
                <w:szCs w:val="28"/>
              </w:rPr>
            </w:pPr>
          </w:p>
        </w:tc>
        <w:tc>
          <w:tcPr>
            <w:tcW w:w="458" w:type="dxa"/>
            <w:tcBorders>
              <w:top w:val="single" w:sz="4" w:space="0" w:color="auto"/>
              <w:left w:val="single" w:sz="4" w:space="0" w:color="auto"/>
              <w:bottom w:val="single" w:sz="4" w:space="0" w:color="auto"/>
              <w:right w:val="single" w:sz="4"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3</w:t>
            </w:r>
          </w:p>
        </w:tc>
        <w:tc>
          <w:tcPr>
            <w:tcW w:w="172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9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62"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277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8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r>
      <w:tr w:rsidR="00014256">
        <w:trPr>
          <w:trHeight w:hRule="exact" w:val="340"/>
        </w:trPr>
        <w:tc>
          <w:tcPr>
            <w:tcW w:w="583" w:type="dxa"/>
            <w:vMerge/>
            <w:tcBorders>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741" w:type="dxa"/>
            <w:vMerge/>
            <w:tcBorders>
              <w:left w:val="single" w:sz="2" w:space="0" w:color="auto"/>
              <w:right w:val="single" w:sz="4" w:space="0" w:color="auto"/>
            </w:tcBorders>
            <w:vAlign w:val="bottom"/>
          </w:tcPr>
          <w:p w:rsidR="00014256" w:rsidRDefault="00014256">
            <w:pPr>
              <w:spacing w:after="0" w:line="240" w:lineRule="auto"/>
              <w:jc w:val="center"/>
              <w:rPr>
                <w:rFonts w:ascii="楷体_GB2312" w:eastAsia="楷体_GB2312"/>
                <w:sz w:val="24"/>
                <w:szCs w:val="28"/>
              </w:rPr>
            </w:pPr>
          </w:p>
        </w:tc>
        <w:tc>
          <w:tcPr>
            <w:tcW w:w="458" w:type="dxa"/>
            <w:tcBorders>
              <w:top w:val="single" w:sz="4" w:space="0" w:color="auto"/>
              <w:left w:val="single" w:sz="4" w:space="0" w:color="auto"/>
              <w:bottom w:val="single" w:sz="4" w:space="0" w:color="auto"/>
              <w:right w:val="single" w:sz="4"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4</w:t>
            </w:r>
          </w:p>
        </w:tc>
        <w:tc>
          <w:tcPr>
            <w:tcW w:w="172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9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62"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277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85"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4" w:space="0" w:color="auto"/>
              <w:left w:val="single" w:sz="4" w:space="0" w:color="auto"/>
              <w:bottom w:val="single" w:sz="4"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r>
      <w:tr w:rsidR="00014256">
        <w:trPr>
          <w:trHeight w:hRule="exact" w:val="340"/>
        </w:trPr>
        <w:tc>
          <w:tcPr>
            <w:tcW w:w="583" w:type="dxa"/>
            <w:vMerge/>
            <w:tcBorders>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741" w:type="dxa"/>
            <w:vMerge/>
            <w:tcBorders>
              <w:left w:val="single" w:sz="2" w:space="0" w:color="auto"/>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458" w:type="dxa"/>
            <w:tcBorders>
              <w:top w:val="single" w:sz="4" w:space="0" w:color="auto"/>
              <w:left w:val="single" w:sz="2" w:space="0" w:color="auto"/>
              <w:bottom w:val="single" w:sz="2" w:space="0" w:color="auto"/>
              <w:right w:val="single" w:sz="2"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5</w:t>
            </w:r>
          </w:p>
        </w:tc>
        <w:tc>
          <w:tcPr>
            <w:tcW w:w="1728" w:type="dxa"/>
            <w:tcBorders>
              <w:top w:val="single" w:sz="4" w:space="0" w:color="auto"/>
              <w:left w:val="single" w:sz="2" w:space="0" w:color="auto"/>
              <w:bottom w:val="single" w:sz="2" w:space="0" w:color="auto"/>
              <w:right w:val="single" w:sz="2" w:space="0" w:color="auto"/>
            </w:tcBorders>
            <w:vAlign w:val="center"/>
          </w:tcPr>
          <w:p w:rsidR="00014256" w:rsidRDefault="00014256">
            <w:pPr>
              <w:spacing w:after="0" w:line="240" w:lineRule="auto"/>
              <w:jc w:val="center"/>
              <w:rPr>
                <w:rFonts w:ascii="楷体_GB2312" w:eastAsia="楷体_GB2312"/>
                <w:sz w:val="24"/>
                <w:szCs w:val="28"/>
              </w:rPr>
            </w:pPr>
          </w:p>
        </w:tc>
        <w:tc>
          <w:tcPr>
            <w:tcW w:w="1560" w:type="dxa"/>
            <w:tcBorders>
              <w:top w:val="single" w:sz="4" w:space="0" w:color="auto"/>
              <w:left w:val="single" w:sz="2" w:space="0" w:color="auto"/>
              <w:bottom w:val="single" w:sz="2"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98" w:type="dxa"/>
            <w:tcBorders>
              <w:top w:val="single" w:sz="4" w:space="0" w:color="auto"/>
              <w:left w:val="single" w:sz="4" w:space="0" w:color="auto"/>
              <w:bottom w:val="single" w:sz="2"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4" w:space="0" w:color="auto"/>
              <w:bottom w:val="single" w:sz="2"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862" w:type="dxa"/>
            <w:tcBorders>
              <w:top w:val="single" w:sz="4" w:space="0" w:color="auto"/>
              <w:left w:val="single" w:sz="4" w:space="0" w:color="auto"/>
              <w:bottom w:val="single" w:sz="2"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1644" w:type="dxa"/>
            <w:tcBorders>
              <w:top w:val="single" w:sz="4" w:space="0" w:color="auto"/>
              <w:left w:val="single" w:sz="4" w:space="0" w:color="auto"/>
              <w:bottom w:val="single" w:sz="2" w:space="0" w:color="auto"/>
              <w:right w:val="single" w:sz="4" w:space="0" w:color="auto"/>
            </w:tcBorders>
            <w:vAlign w:val="center"/>
          </w:tcPr>
          <w:p w:rsidR="00014256" w:rsidRDefault="00014256">
            <w:pPr>
              <w:spacing w:after="0" w:line="240" w:lineRule="auto"/>
              <w:jc w:val="center"/>
              <w:rPr>
                <w:rFonts w:ascii="楷体_GB2312" w:eastAsia="楷体_GB2312"/>
                <w:sz w:val="24"/>
                <w:szCs w:val="28"/>
              </w:rPr>
            </w:pPr>
          </w:p>
        </w:tc>
        <w:tc>
          <w:tcPr>
            <w:tcW w:w="2775" w:type="dxa"/>
            <w:tcBorders>
              <w:top w:val="single" w:sz="4" w:space="0" w:color="auto"/>
              <w:left w:val="single" w:sz="4" w:space="0" w:color="auto"/>
              <w:bottom w:val="single" w:sz="2" w:space="0" w:color="auto"/>
              <w:right w:val="single" w:sz="2" w:space="0" w:color="auto"/>
            </w:tcBorders>
            <w:vAlign w:val="center"/>
          </w:tcPr>
          <w:p w:rsidR="00014256" w:rsidRDefault="00014256">
            <w:pPr>
              <w:spacing w:after="0" w:line="240" w:lineRule="auto"/>
              <w:jc w:val="center"/>
              <w:rPr>
                <w:rFonts w:ascii="楷体_GB2312" w:eastAsia="楷体_GB2312"/>
                <w:sz w:val="24"/>
                <w:szCs w:val="28"/>
              </w:rPr>
            </w:pPr>
          </w:p>
        </w:tc>
        <w:tc>
          <w:tcPr>
            <w:tcW w:w="720" w:type="dxa"/>
            <w:tcBorders>
              <w:top w:val="single" w:sz="4" w:space="0" w:color="auto"/>
              <w:left w:val="single" w:sz="2" w:space="0" w:color="auto"/>
              <w:bottom w:val="single" w:sz="2" w:space="0" w:color="auto"/>
              <w:right w:val="single" w:sz="2" w:space="0" w:color="auto"/>
            </w:tcBorders>
            <w:vAlign w:val="center"/>
          </w:tcPr>
          <w:p w:rsidR="00014256" w:rsidRDefault="00014256">
            <w:pPr>
              <w:spacing w:after="0" w:line="240" w:lineRule="auto"/>
              <w:jc w:val="center"/>
              <w:rPr>
                <w:rFonts w:ascii="楷体_GB2312" w:eastAsia="楷体_GB2312"/>
                <w:sz w:val="24"/>
                <w:szCs w:val="28"/>
              </w:rPr>
            </w:pPr>
          </w:p>
        </w:tc>
        <w:tc>
          <w:tcPr>
            <w:tcW w:w="885" w:type="dxa"/>
            <w:tcBorders>
              <w:top w:val="single" w:sz="4" w:space="0" w:color="auto"/>
              <w:left w:val="single" w:sz="2" w:space="0" w:color="auto"/>
              <w:bottom w:val="single" w:sz="2" w:space="0" w:color="auto"/>
              <w:right w:val="single" w:sz="2"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4" w:space="0" w:color="auto"/>
              <w:left w:val="single" w:sz="2" w:space="0" w:color="auto"/>
              <w:bottom w:val="single" w:sz="2" w:space="0" w:color="auto"/>
              <w:right w:val="single" w:sz="2" w:space="0" w:color="auto"/>
            </w:tcBorders>
            <w:vAlign w:val="center"/>
          </w:tcPr>
          <w:p w:rsidR="00014256" w:rsidRDefault="00014256">
            <w:pPr>
              <w:spacing w:after="0" w:line="240" w:lineRule="auto"/>
              <w:jc w:val="center"/>
              <w:rPr>
                <w:rFonts w:ascii="楷体_GB2312" w:eastAsia="楷体_GB2312"/>
                <w:sz w:val="24"/>
                <w:szCs w:val="28"/>
              </w:rPr>
            </w:pPr>
          </w:p>
        </w:tc>
      </w:tr>
      <w:tr w:rsidR="00014256" w:rsidTr="001C12B6">
        <w:trPr>
          <w:trHeight w:hRule="exact" w:val="1696"/>
        </w:trPr>
        <w:tc>
          <w:tcPr>
            <w:tcW w:w="583" w:type="dxa"/>
            <w:vMerge/>
            <w:tcBorders>
              <w:right w:val="single" w:sz="2" w:space="0" w:color="auto"/>
            </w:tcBorders>
            <w:vAlign w:val="bottom"/>
          </w:tcPr>
          <w:p w:rsidR="00014256" w:rsidRDefault="00014256">
            <w:pPr>
              <w:spacing w:after="0" w:line="240" w:lineRule="auto"/>
              <w:jc w:val="center"/>
              <w:rPr>
                <w:rFonts w:ascii="楷体_GB2312" w:eastAsia="楷体_GB2312"/>
                <w:sz w:val="24"/>
                <w:szCs w:val="28"/>
              </w:rPr>
            </w:pPr>
          </w:p>
        </w:tc>
        <w:tc>
          <w:tcPr>
            <w:tcW w:w="741" w:type="dxa"/>
            <w:vMerge w:val="restart"/>
            <w:tcBorders>
              <w:top w:val="single" w:sz="12" w:space="0" w:color="auto"/>
              <w:left w:val="single" w:sz="2" w:space="0" w:color="auto"/>
            </w:tcBorders>
            <w:textDirection w:val="tbLrV"/>
          </w:tcPr>
          <w:p w:rsidR="00014256" w:rsidRDefault="005079D1">
            <w:pPr>
              <w:spacing w:after="0" w:line="240" w:lineRule="auto"/>
              <w:ind w:left="113" w:right="113"/>
              <w:jc w:val="center"/>
              <w:rPr>
                <w:rFonts w:ascii="楷体_GB2312" w:eastAsia="楷体_GB2312"/>
                <w:sz w:val="24"/>
                <w:szCs w:val="28"/>
              </w:rPr>
            </w:pPr>
            <w:r>
              <w:rPr>
                <w:rFonts w:ascii="楷体_GB2312" w:eastAsia="楷体_GB2312" w:hint="eastAsia"/>
                <w:sz w:val="22"/>
              </w:rPr>
              <w:t>科研论文、论著（不超过10篇）</w:t>
            </w:r>
          </w:p>
        </w:tc>
        <w:tc>
          <w:tcPr>
            <w:tcW w:w="458" w:type="dxa"/>
            <w:tcBorders>
              <w:top w:val="single" w:sz="12" w:space="0" w:color="auto"/>
            </w:tcBorders>
            <w:vAlign w:val="center"/>
          </w:tcPr>
          <w:p w:rsidR="00014256" w:rsidRDefault="005079D1">
            <w:pPr>
              <w:spacing w:after="0" w:line="240" w:lineRule="auto"/>
              <w:jc w:val="center"/>
              <w:rPr>
                <w:rFonts w:eastAsia="楷体_GB2312"/>
                <w:sz w:val="24"/>
                <w:szCs w:val="28"/>
              </w:rPr>
            </w:pPr>
            <w:r>
              <w:rPr>
                <w:rFonts w:eastAsia="楷体_GB2312"/>
                <w:sz w:val="24"/>
                <w:szCs w:val="28"/>
              </w:rPr>
              <w:t>1</w:t>
            </w:r>
          </w:p>
        </w:tc>
        <w:tc>
          <w:tcPr>
            <w:tcW w:w="1728"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sidRPr="001C12B6">
              <w:rPr>
                <w:rFonts w:ascii="楷体_GB2312" w:eastAsia="楷体_GB2312" w:hint="eastAsia"/>
                <w:sz w:val="24"/>
                <w:szCs w:val="28"/>
              </w:rPr>
              <w:t>生成式人工智能参与基层党建的三维叙事：困境、原则和策略</w:t>
            </w:r>
          </w:p>
        </w:tc>
        <w:tc>
          <w:tcPr>
            <w:tcW w:w="1560"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sidRPr="001C12B6">
              <w:rPr>
                <w:rFonts w:ascii="楷体_GB2312" w:eastAsia="楷体_GB2312" w:hint="eastAsia"/>
                <w:sz w:val="24"/>
                <w:szCs w:val="28"/>
              </w:rPr>
              <w:t>思想政治教育研究</w:t>
            </w:r>
          </w:p>
        </w:tc>
        <w:tc>
          <w:tcPr>
            <w:tcW w:w="798"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第6期</w:t>
            </w:r>
          </w:p>
        </w:tc>
        <w:tc>
          <w:tcPr>
            <w:tcW w:w="720"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1</w:t>
            </w:r>
            <w:r>
              <w:rPr>
                <w:rFonts w:ascii="楷体_GB2312" w:eastAsia="楷体_GB2312"/>
                <w:sz w:val="24"/>
                <w:szCs w:val="28"/>
              </w:rPr>
              <w:t>20</w:t>
            </w:r>
            <w:r>
              <w:rPr>
                <w:rFonts w:ascii="楷体_GB2312" w:eastAsia="楷体_GB2312" w:hint="eastAsia"/>
                <w:sz w:val="24"/>
                <w:szCs w:val="28"/>
              </w:rPr>
              <w:t>-</w:t>
            </w:r>
            <w:r>
              <w:rPr>
                <w:rFonts w:ascii="楷体_GB2312" w:eastAsia="楷体_GB2312"/>
                <w:sz w:val="24"/>
                <w:szCs w:val="28"/>
              </w:rPr>
              <w:t>124</w:t>
            </w:r>
          </w:p>
        </w:tc>
        <w:tc>
          <w:tcPr>
            <w:tcW w:w="862"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w:t>
            </w:r>
            <w:r w:rsidR="004B0766">
              <w:rPr>
                <w:rFonts w:ascii="楷体_GB2312" w:eastAsia="楷体_GB2312"/>
                <w:sz w:val="24"/>
                <w:szCs w:val="28"/>
              </w:rPr>
              <w:t>.</w:t>
            </w:r>
            <w:r>
              <w:rPr>
                <w:rFonts w:ascii="楷体_GB2312" w:eastAsia="楷体_GB2312"/>
                <w:sz w:val="24"/>
                <w:szCs w:val="28"/>
              </w:rPr>
              <w:t xml:space="preserve"> 12</w:t>
            </w:r>
          </w:p>
        </w:tc>
        <w:tc>
          <w:tcPr>
            <w:tcW w:w="1644"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田静</w:t>
            </w:r>
          </w:p>
        </w:tc>
        <w:tc>
          <w:tcPr>
            <w:tcW w:w="720" w:type="dxa"/>
            <w:tcBorders>
              <w:top w:val="single" w:sz="12" w:space="0" w:color="auto"/>
            </w:tcBorders>
            <w:vAlign w:val="center"/>
          </w:tcPr>
          <w:p w:rsidR="00014256" w:rsidRDefault="001C12B6">
            <w:pPr>
              <w:spacing w:after="0" w:line="240" w:lineRule="auto"/>
              <w:jc w:val="center"/>
              <w:rPr>
                <w:rFonts w:ascii="楷体_GB2312" w:eastAsia="楷体_GB2312"/>
                <w:sz w:val="24"/>
                <w:szCs w:val="28"/>
              </w:rPr>
            </w:pPr>
            <w:r>
              <w:rPr>
                <w:rFonts w:ascii="楷体_GB2312" w:eastAsia="楷体_GB2312" w:hint="eastAsia"/>
                <w:sz w:val="24"/>
                <w:szCs w:val="28"/>
              </w:rPr>
              <w:t>北核</w:t>
            </w:r>
          </w:p>
        </w:tc>
        <w:tc>
          <w:tcPr>
            <w:tcW w:w="885" w:type="dxa"/>
            <w:tcBorders>
              <w:top w:val="single" w:sz="12" w:space="0" w:color="auto"/>
            </w:tcBorders>
            <w:vAlign w:val="center"/>
          </w:tcPr>
          <w:p w:rsidR="00014256" w:rsidRDefault="00014256">
            <w:pPr>
              <w:spacing w:after="0" w:line="240" w:lineRule="auto"/>
              <w:jc w:val="center"/>
              <w:rPr>
                <w:rFonts w:ascii="楷体_GB2312" w:eastAsia="楷体_GB2312"/>
                <w:sz w:val="24"/>
                <w:szCs w:val="28"/>
              </w:rPr>
            </w:pPr>
          </w:p>
        </w:tc>
        <w:tc>
          <w:tcPr>
            <w:tcW w:w="858" w:type="dxa"/>
            <w:tcBorders>
              <w:top w:val="single" w:sz="12" w:space="0" w:color="auto"/>
            </w:tcBorders>
            <w:vAlign w:val="center"/>
          </w:tcPr>
          <w:p w:rsidR="00014256" w:rsidRDefault="00014256">
            <w:pPr>
              <w:spacing w:after="0" w:line="240" w:lineRule="auto"/>
              <w:jc w:val="center"/>
              <w:rPr>
                <w:rFonts w:ascii="楷体_GB2312" w:eastAsia="楷体_GB2312"/>
                <w:sz w:val="24"/>
                <w:szCs w:val="28"/>
              </w:rPr>
            </w:pPr>
          </w:p>
        </w:tc>
      </w:tr>
      <w:tr w:rsidR="001900C5" w:rsidTr="001C12B6">
        <w:trPr>
          <w:trHeight w:hRule="exact" w:val="1119"/>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2</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4B0766">
              <w:rPr>
                <w:rFonts w:ascii="楷体_GB2312" w:eastAsia="楷体_GB2312" w:hint="eastAsia"/>
                <w:sz w:val="24"/>
                <w:szCs w:val="28"/>
              </w:rPr>
              <w:t>“青铜时代”留学青年的困境及出路</w:t>
            </w:r>
          </w:p>
        </w:tc>
        <w:tc>
          <w:tcPr>
            <w:tcW w:w="156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当代青年研究</w:t>
            </w:r>
          </w:p>
        </w:tc>
        <w:tc>
          <w:tcPr>
            <w:tcW w:w="798"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第1期</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6</w:t>
            </w:r>
            <w:r>
              <w:rPr>
                <w:rFonts w:ascii="楷体_GB2312" w:eastAsia="楷体_GB2312"/>
                <w:sz w:val="24"/>
                <w:szCs w:val="28"/>
              </w:rPr>
              <w:t>7</w:t>
            </w:r>
            <w:r>
              <w:rPr>
                <w:rFonts w:ascii="楷体_GB2312" w:eastAsia="楷体_GB2312" w:hint="eastAsia"/>
                <w:sz w:val="24"/>
                <w:szCs w:val="28"/>
              </w:rPr>
              <w:t>-</w:t>
            </w:r>
            <w:r>
              <w:rPr>
                <w:rFonts w:ascii="楷体_GB2312" w:eastAsia="楷体_GB2312"/>
                <w:sz w:val="24"/>
                <w:szCs w:val="28"/>
              </w:rPr>
              <w:t>71</w:t>
            </w:r>
          </w:p>
        </w:tc>
        <w:tc>
          <w:tcPr>
            <w:tcW w:w="862" w:type="dxa"/>
            <w:vAlign w:val="center"/>
          </w:tcPr>
          <w:p w:rsidR="001900C5" w:rsidRDefault="001900C5" w:rsidP="001900C5">
            <w:pPr>
              <w:spacing w:after="0" w:line="240" w:lineRule="auto"/>
              <w:ind w:left="240" w:hangingChars="100" w:hanging="240"/>
              <w:jc w:val="left"/>
              <w:rPr>
                <w:rFonts w:ascii="楷体_GB2312" w:eastAsia="楷体_GB2312"/>
                <w:sz w:val="24"/>
                <w:szCs w:val="28"/>
              </w:rPr>
            </w:pPr>
            <w:r>
              <w:rPr>
                <w:rFonts w:ascii="楷体_GB2312" w:eastAsia="楷体_GB2312"/>
                <w:sz w:val="24"/>
                <w:szCs w:val="28"/>
              </w:rPr>
              <w:t>2018.01</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 胡中俊</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C</w:t>
            </w:r>
            <w:r>
              <w:rPr>
                <w:rFonts w:ascii="楷体_GB2312" w:eastAsia="楷体_GB2312"/>
                <w:sz w:val="24"/>
                <w:szCs w:val="28"/>
              </w:rPr>
              <w:t>SSCI</w:t>
            </w:r>
            <w:r>
              <w:rPr>
                <w:rFonts w:ascii="楷体_GB2312" w:eastAsia="楷体_GB2312" w:hint="eastAsia"/>
                <w:sz w:val="24"/>
                <w:szCs w:val="28"/>
              </w:rPr>
              <w:t>扩展</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1C12B6">
        <w:trPr>
          <w:trHeight w:hRule="exact" w:val="1145"/>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3</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1C12B6">
              <w:rPr>
                <w:rFonts w:ascii="楷体_GB2312" w:eastAsia="楷体_GB2312" w:hint="eastAsia"/>
                <w:sz w:val="24"/>
                <w:szCs w:val="28"/>
              </w:rPr>
              <w:t>坚守中华文化立场，传播中医药文化</w:t>
            </w:r>
          </w:p>
        </w:tc>
        <w:tc>
          <w:tcPr>
            <w:tcW w:w="156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文化产业</w:t>
            </w:r>
          </w:p>
        </w:tc>
        <w:tc>
          <w:tcPr>
            <w:tcW w:w="798"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第1</w:t>
            </w:r>
            <w:r>
              <w:rPr>
                <w:rFonts w:ascii="楷体_GB2312" w:eastAsia="楷体_GB2312"/>
                <w:sz w:val="24"/>
                <w:szCs w:val="28"/>
              </w:rPr>
              <w:t>3</w:t>
            </w:r>
            <w:r>
              <w:rPr>
                <w:rFonts w:ascii="楷体_GB2312" w:eastAsia="楷体_GB2312" w:hint="eastAsia"/>
                <w:sz w:val="24"/>
                <w:szCs w:val="28"/>
              </w:rPr>
              <w:t>期</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6</w:t>
            </w:r>
            <w:r>
              <w:rPr>
                <w:rFonts w:ascii="楷体_GB2312" w:eastAsia="楷体_GB2312"/>
                <w:sz w:val="24"/>
                <w:szCs w:val="28"/>
              </w:rPr>
              <w:t>7</w:t>
            </w:r>
            <w:r>
              <w:rPr>
                <w:rFonts w:ascii="楷体_GB2312" w:eastAsia="楷体_GB2312" w:hint="eastAsia"/>
                <w:sz w:val="24"/>
                <w:szCs w:val="28"/>
              </w:rPr>
              <w:t>-</w:t>
            </w:r>
            <w:r>
              <w:rPr>
                <w:rFonts w:ascii="楷体_GB2312" w:eastAsia="楷体_GB2312"/>
                <w:sz w:val="24"/>
                <w:szCs w:val="28"/>
              </w:rPr>
              <w:t>69</w:t>
            </w:r>
          </w:p>
        </w:tc>
        <w:tc>
          <w:tcPr>
            <w:tcW w:w="862"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023. 05</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省级</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4B0766">
        <w:trPr>
          <w:trHeight w:hRule="exact" w:val="1268"/>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4</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1C12B6">
              <w:rPr>
                <w:rFonts w:ascii="楷体_GB2312" w:eastAsia="楷体_GB2312" w:hint="eastAsia"/>
                <w:sz w:val="24"/>
                <w:szCs w:val="28"/>
              </w:rPr>
              <w:t>中医药文化国际传播的动力机制分析</w:t>
            </w:r>
          </w:p>
        </w:tc>
        <w:tc>
          <w:tcPr>
            <w:tcW w:w="156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文化学刊</w:t>
            </w:r>
          </w:p>
        </w:tc>
        <w:tc>
          <w:tcPr>
            <w:tcW w:w="798"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第4期</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3</w:t>
            </w:r>
            <w:r>
              <w:rPr>
                <w:rFonts w:ascii="楷体_GB2312" w:eastAsia="楷体_GB2312"/>
                <w:sz w:val="24"/>
                <w:szCs w:val="28"/>
              </w:rPr>
              <w:t>7</w:t>
            </w:r>
            <w:r>
              <w:rPr>
                <w:rFonts w:ascii="楷体_GB2312" w:eastAsia="楷体_GB2312" w:hint="eastAsia"/>
                <w:sz w:val="24"/>
                <w:szCs w:val="28"/>
              </w:rPr>
              <w:t>-</w:t>
            </w:r>
            <w:r>
              <w:rPr>
                <w:rFonts w:ascii="楷体_GB2312" w:eastAsia="楷体_GB2312"/>
                <w:sz w:val="24"/>
                <w:szCs w:val="28"/>
              </w:rPr>
              <w:t>40</w:t>
            </w:r>
          </w:p>
        </w:tc>
        <w:tc>
          <w:tcPr>
            <w:tcW w:w="862"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023.04</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省级</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90285D">
        <w:trPr>
          <w:trHeight w:hRule="exact" w:val="1301"/>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5</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4B0766">
              <w:rPr>
                <w:rFonts w:ascii="楷体_GB2312" w:eastAsia="楷体_GB2312" w:hint="eastAsia"/>
                <w:sz w:val="24"/>
                <w:szCs w:val="28"/>
              </w:rPr>
              <w:t>从博物学视角看中医药的科学性与国际传播</w:t>
            </w:r>
          </w:p>
        </w:tc>
        <w:tc>
          <w:tcPr>
            <w:tcW w:w="156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中医药文化</w:t>
            </w:r>
          </w:p>
        </w:tc>
        <w:tc>
          <w:tcPr>
            <w:tcW w:w="798"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第5期</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4</w:t>
            </w:r>
            <w:r>
              <w:rPr>
                <w:rFonts w:ascii="楷体_GB2312" w:eastAsia="楷体_GB2312"/>
                <w:sz w:val="24"/>
                <w:szCs w:val="28"/>
              </w:rPr>
              <w:t>51</w:t>
            </w:r>
            <w:r>
              <w:rPr>
                <w:rFonts w:ascii="楷体_GB2312" w:eastAsia="楷体_GB2312" w:hint="eastAsia"/>
                <w:sz w:val="24"/>
                <w:szCs w:val="28"/>
              </w:rPr>
              <w:t>-</w:t>
            </w:r>
            <w:r>
              <w:rPr>
                <w:rFonts w:ascii="楷体_GB2312" w:eastAsia="楷体_GB2312"/>
                <w:sz w:val="24"/>
                <w:szCs w:val="28"/>
              </w:rPr>
              <w:t>456</w:t>
            </w:r>
          </w:p>
        </w:tc>
        <w:tc>
          <w:tcPr>
            <w:tcW w:w="862"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022.10</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省级</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4B0766">
        <w:trPr>
          <w:trHeight w:hRule="exact" w:val="1002"/>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6</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4B0766">
              <w:rPr>
                <w:rFonts w:ascii="楷体_GB2312" w:eastAsia="楷体_GB2312" w:hint="eastAsia"/>
                <w:sz w:val="24"/>
                <w:szCs w:val="28"/>
              </w:rPr>
              <w:t>科学实践哲学视域下的科学观探析</w:t>
            </w:r>
          </w:p>
        </w:tc>
        <w:tc>
          <w:tcPr>
            <w:tcW w:w="1560" w:type="dxa"/>
            <w:vAlign w:val="center"/>
          </w:tcPr>
          <w:p w:rsidR="001900C5" w:rsidRDefault="001900C5" w:rsidP="001900C5">
            <w:pPr>
              <w:spacing w:after="0" w:line="240" w:lineRule="auto"/>
              <w:jc w:val="center"/>
              <w:rPr>
                <w:rFonts w:ascii="楷体_GB2312" w:eastAsia="楷体_GB2312"/>
                <w:sz w:val="24"/>
                <w:szCs w:val="28"/>
              </w:rPr>
            </w:pPr>
            <w:r w:rsidRPr="004B0766">
              <w:rPr>
                <w:rFonts w:ascii="楷体_GB2312" w:eastAsia="楷体_GB2312" w:hint="eastAsia"/>
                <w:sz w:val="24"/>
                <w:szCs w:val="28"/>
              </w:rPr>
              <w:t>苏州科技大学学报（社会科学版）</w:t>
            </w:r>
          </w:p>
        </w:tc>
        <w:tc>
          <w:tcPr>
            <w:tcW w:w="798"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第5期</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sz w:val="24"/>
                <w:szCs w:val="28"/>
              </w:rPr>
              <w:t>8</w:t>
            </w:r>
            <w:r>
              <w:rPr>
                <w:rFonts w:ascii="楷体_GB2312" w:eastAsia="楷体_GB2312" w:hint="eastAsia"/>
                <w:sz w:val="24"/>
                <w:szCs w:val="28"/>
              </w:rPr>
              <w:t>-</w:t>
            </w:r>
            <w:r>
              <w:rPr>
                <w:rFonts w:ascii="楷体_GB2312" w:eastAsia="楷体_GB2312"/>
                <w:sz w:val="24"/>
                <w:szCs w:val="28"/>
              </w:rPr>
              <w:t>12</w:t>
            </w:r>
          </w:p>
        </w:tc>
        <w:tc>
          <w:tcPr>
            <w:tcW w:w="862"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018.09</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第一作者</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省级</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4B0766">
        <w:trPr>
          <w:trHeight w:hRule="exact" w:val="974"/>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7</w:t>
            </w:r>
          </w:p>
        </w:tc>
        <w:tc>
          <w:tcPr>
            <w:tcW w:w="1728" w:type="dxa"/>
            <w:vAlign w:val="center"/>
          </w:tcPr>
          <w:p w:rsidR="001900C5" w:rsidRDefault="001900C5" w:rsidP="001900C5">
            <w:pPr>
              <w:spacing w:after="0" w:line="240" w:lineRule="auto"/>
              <w:jc w:val="center"/>
              <w:rPr>
                <w:rFonts w:ascii="楷体_GB2312" w:eastAsia="楷体_GB2312"/>
                <w:sz w:val="24"/>
                <w:szCs w:val="28"/>
              </w:rPr>
            </w:pPr>
            <w:r w:rsidRPr="004B0766">
              <w:rPr>
                <w:rFonts w:ascii="楷体_GB2312" w:eastAsia="楷体_GB2312" w:hint="eastAsia"/>
                <w:sz w:val="24"/>
                <w:szCs w:val="28"/>
              </w:rPr>
              <w:t>历史认识论与现代中医的建构</w:t>
            </w:r>
            <w:r>
              <w:rPr>
                <w:rFonts w:ascii="楷体_GB2312" w:eastAsia="楷体_GB2312" w:hint="eastAsia"/>
                <w:sz w:val="24"/>
                <w:szCs w:val="28"/>
              </w:rPr>
              <w:t>（译）</w:t>
            </w:r>
          </w:p>
        </w:tc>
        <w:tc>
          <w:tcPr>
            <w:tcW w:w="156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苏州大学出版社</w:t>
            </w:r>
          </w:p>
        </w:tc>
        <w:tc>
          <w:tcPr>
            <w:tcW w:w="798"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DF541A" w:rsidP="001900C5">
            <w:pPr>
              <w:spacing w:after="0" w:line="240" w:lineRule="auto"/>
              <w:jc w:val="center"/>
              <w:rPr>
                <w:rFonts w:ascii="楷体_GB2312" w:eastAsia="楷体_GB2312"/>
                <w:sz w:val="24"/>
                <w:szCs w:val="28"/>
              </w:rPr>
            </w:pPr>
            <w:r>
              <w:rPr>
                <w:rFonts w:ascii="楷体_GB2312" w:eastAsia="楷体_GB2312" w:hint="eastAsia"/>
                <w:sz w:val="24"/>
                <w:szCs w:val="28"/>
              </w:rPr>
              <w:t>1-</w:t>
            </w:r>
            <w:r>
              <w:rPr>
                <w:rFonts w:ascii="楷体_GB2312" w:eastAsia="楷体_GB2312"/>
                <w:sz w:val="24"/>
                <w:szCs w:val="28"/>
              </w:rPr>
              <w:t>296</w:t>
            </w:r>
          </w:p>
        </w:tc>
        <w:tc>
          <w:tcPr>
            <w:tcW w:w="862"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022.10</w:t>
            </w:r>
          </w:p>
        </w:tc>
        <w:tc>
          <w:tcPr>
            <w:tcW w:w="1644"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译著</w:t>
            </w:r>
          </w:p>
        </w:tc>
        <w:tc>
          <w:tcPr>
            <w:tcW w:w="2775"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田静 译 蔡仲校</w:t>
            </w:r>
          </w:p>
        </w:tc>
        <w:tc>
          <w:tcPr>
            <w:tcW w:w="720" w:type="dxa"/>
            <w:vAlign w:val="center"/>
          </w:tcPr>
          <w:p w:rsidR="001900C5" w:rsidRDefault="001900C5" w:rsidP="001900C5">
            <w:pPr>
              <w:spacing w:after="0" w:line="240" w:lineRule="auto"/>
              <w:jc w:val="center"/>
              <w:rPr>
                <w:rFonts w:ascii="楷体_GB2312" w:eastAsia="楷体_GB2312"/>
                <w:sz w:val="24"/>
                <w:szCs w:val="28"/>
              </w:rPr>
            </w:pPr>
            <w:r>
              <w:rPr>
                <w:rFonts w:ascii="楷体_GB2312" w:eastAsia="楷体_GB2312" w:hint="eastAsia"/>
                <w:sz w:val="24"/>
                <w:szCs w:val="28"/>
              </w:rPr>
              <w:t>译著</w:t>
            </w: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rsidTr="001900C5">
        <w:trPr>
          <w:trHeight w:hRule="exact" w:val="308"/>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8</w:t>
            </w:r>
          </w:p>
        </w:tc>
        <w:tc>
          <w:tcPr>
            <w:tcW w:w="1728" w:type="dxa"/>
            <w:vAlign w:val="center"/>
          </w:tcPr>
          <w:p w:rsidR="001900C5" w:rsidRDefault="001900C5" w:rsidP="001900C5">
            <w:pPr>
              <w:spacing w:after="0" w:line="240" w:lineRule="auto"/>
              <w:jc w:val="center"/>
              <w:rPr>
                <w:rFonts w:ascii="楷体_GB2312" w:eastAsia="楷体_GB2312"/>
                <w:sz w:val="24"/>
                <w:szCs w:val="28"/>
              </w:rPr>
            </w:pPr>
          </w:p>
        </w:tc>
        <w:tc>
          <w:tcPr>
            <w:tcW w:w="1560" w:type="dxa"/>
            <w:vAlign w:val="center"/>
          </w:tcPr>
          <w:p w:rsidR="001900C5" w:rsidRDefault="001900C5" w:rsidP="001900C5">
            <w:pPr>
              <w:spacing w:after="0" w:line="240" w:lineRule="auto"/>
              <w:jc w:val="center"/>
              <w:rPr>
                <w:rFonts w:ascii="楷体_GB2312" w:eastAsia="楷体_GB2312"/>
                <w:sz w:val="24"/>
                <w:szCs w:val="28"/>
              </w:rPr>
            </w:pPr>
          </w:p>
        </w:tc>
        <w:tc>
          <w:tcPr>
            <w:tcW w:w="798"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62" w:type="dxa"/>
            <w:vAlign w:val="center"/>
          </w:tcPr>
          <w:p w:rsidR="001900C5" w:rsidRDefault="001900C5" w:rsidP="001900C5">
            <w:pPr>
              <w:spacing w:after="0" w:line="240" w:lineRule="auto"/>
              <w:jc w:val="center"/>
              <w:rPr>
                <w:rFonts w:ascii="楷体_GB2312" w:eastAsia="楷体_GB2312"/>
                <w:sz w:val="24"/>
                <w:szCs w:val="28"/>
              </w:rPr>
            </w:pPr>
          </w:p>
        </w:tc>
        <w:tc>
          <w:tcPr>
            <w:tcW w:w="1644" w:type="dxa"/>
            <w:vAlign w:val="center"/>
          </w:tcPr>
          <w:p w:rsidR="001900C5" w:rsidRDefault="001900C5" w:rsidP="001900C5">
            <w:pPr>
              <w:spacing w:after="0" w:line="240" w:lineRule="auto"/>
              <w:jc w:val="center"/>
              <w:rPr>
                <w:rFonts w:ascii="楷体_GB2312" w:eastAsia="楷体_GB2312"/>
                <w:sz w:val="24"/>
                <w:szCs w:val="28"/>
              </w:rPr>
            </w:pPr>
          </w:p>
        </w:tc>
        <w:tc>
          <w:tcPr>
            <w:tcW w:w="2775"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trPr>
          <w:trHeight w:hRule="exact" w:val="340"/>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9</w:t>
            </w:r>
          </w:p>
        </w:tc>
        <w:tc>
          <w:tcPr>
            <w:tcW w:w="1728" w:type="dxa"/>
            <w:vAlign w:val="center"/>
          </w:tcPr>
          <w:p w:rsidR="001900C5" w:rsidRDefault="001900C5" w:rsidP="001900C5">
            <w:pPr>
              <w:spacing w:after="0" w:line="240" w:lineRule="auto"/>
              <w:jc w:val="center"/>
              <w:rPr>
                <w:rFonts w:ascii="楷体_GB2312" w:eastAsia="楷体_GB2312"/>
                <w:sz w:val="24"/>
                <w:szCs w:val="28"/>
              </w:rPr>
            </w:pPr>
          </w:p>
        </w:tc>
        <w:tc>
          <w:tcPr>
            <w:tcW w:w="1560" w:type="dxa"/>
            <w:vAlign w:val="center"/>
          </w:tcPr>
          <w:p w:rsidR="001900C5" w:rsidRDefault="001900C5" w:rsidP="001900C5">
            <w:pPr>
              <w:spacing w:after="0" w:line="240" w:lineRule="auto"/>
              <w:jc w:val="center"/>
              <w:rPr>
                <w:rFonts w:ascii="楷体_GB2312" w:eastAsia="楷体_GB2312"/>
                <w:sz w:val="24"/>
                <w:szCs w:val="28"/>
              </w:rPr>
            </w:pPr>
          </w:p>
        </w:tc>
        <w:tc>
          <w:tcPr>
            <w:tcW w:w="798"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62" w:type="dxa"/>
            <w:vAlign w:val="center"/>
          </w:tcPr>
          <w:p w:rsidR="001900C5" w:rsidRDefault="001900C5" w:rsidP="001900C5">
            <w:pPr>
              <w:spacing w:after="0" w:line="240" w:lineRule="auto"/>
              <w:jc w:val="center"/>
              <w:rPr>
                <w:rFonts w:ascii="楷体_GB2312" w:eastAsia="楷体_GB2312"/>
                <w:sz w:val="24"/>
                <w:szCs w:val="28"/>
              </w:rPr>
            </w:pPr>
          </w:p>
        </w:tc>
        <w:tc>
          <w:tcPr>
            <w:tcW w:w="1644" w:type="dxa"/>
            <w:vAlign w:val="center"/>
          </w:tcPr>
          <w:p w:rsidR="001900C5" w:rsidRDefault="001900C5" w:rsidP="001900C5">
            <w:pPr>
              <w:spacing w:after="0" w:line="240" w:lineRule="auto"/>
              <w:jc w:val="center"/>
              <w:rPr>
                <w:rFonts w:ascii="楷体_GB2312" w:eastAsia="楷体_GB2312"/>
                <w:sz w:val="24"/>
                <w:szCs w:val="28"/>
              </w:rPr>
            </w:pPr>
          </w:p>
        </w:tc>
        <w:tc>
          <w:tcPr>
            <w:tcW w:w="2775"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trPr>
          <w:trHeight w:hRule="exact" w:val="340"/>
        </w:trPr>
        <w:tc>
          <w:tcPr>
            <w:tcW w:w="583" w:type="dxa"/>
            <w:vMerge/>
            <w:tcBorders>
              <w:right w:val="single" w:sz="2" w:space="0" w:color="auto"/>
            </w:tcBorders>
          </w:tcPr>
          <w:p w:rsidR="001900C5" w:rsidRDefault="001900C5" w:rsidP="001900C5">
            <w:pPr>
              <w:spacing w:after="0" w:line="240" w:lineRule="auto"/>
              <w:rPr>
                <w:rFonts w:ascii="楷体_GB2312" w:eastAsia="楷体_GB2312"/>
                <w:sz w:val="24"/>
                <w:szCs w:val="28"/>
              </w:rPr>
            </w:pPr>
          </w:p>
        </w:tc>
        <w:tc>
          <w:tcPr>
            <w:tcW w:w="741" w:type="dxa"/>
            <w:vMerge/>
            <w:tcBorders>
              <w:left w:val="single" w:sz="2" w:space="0" w:color="auto"/>
            </w:tcBorders>
          </w:tcPr>
          <w:p w:rsidR="001900C5" w:rsidRDefault="001900C5" w:rsidP="001900C5">
            <w:pPr>
              <w:spacing w:after="0" w:line="240" w:lineRule="auto"/>
              <w:rPr>
                <w:rFonts w:ascii="楷体_GB2312" w:eastAsia="楷体_GB2312"/>
                <w:sz w:val="24"/>
                <w:szCs w:val="28"/>
              </w:rPr>
            </w:pPr>
          </w:p>
        </w:tc>
        <w:tc>
          <w:tcPr>
            <w:tcW w:w="458" w:type="dxa"/>
            <w:vAlign w:val="center"/>
          </w:tcPr>
          <w:p w:rsidR="001900C5" w:rsidRDefault="001900C5" w:rsidP="001900C5">
            <w:pPr>
              <w:spacing w:after="0" w:line="240" w:lineRule="auto"/>
              <w:jc w:val="center"/>
              <w:rPr>
                <w:rFonts w:eastAsia="楷体_GB2312"/>
                <w:sz w:val="24"/>
                <w:szCs w:val="28"/>
              </w:rPr>
            </w:pPr>
            <w:r>
              <w:rPr>
                <w:rFonts w:eastAsia="楷体_GB2312"/>
                <w:sz w:val="24"/>
                <w:szCs w:val="28"/>
              </w:rPr>
              <w:t>10</w:t>
            </w:r>
          </w:p>
        </w:tc>
        <w:tc>
          <w:tcPr>
            <w:tcW w:w="1728" w:type="dxa"/>
            <w:vAlign w:val="center"/>
          </w:tcPr>
          <w:p w:rsidR="001900C5" w:rsidRDefault="001900C5" w:rsidP="001900C5">
            <w:pPr>
              <w:spacing w:after="0" w:line="240" w:lineRule="auto"/>
              <w:jc w:val="center"/>
              <w:rPr>
                <w:rFonts w:ascii="楷体_GB2312" w:eastAsia="楷体_GB2312"/>
                <w:sz w:val="24"/>
                <w:szCs w:val="28"/>
              </w:rPr>
            </w:pPr>
          </w:p>
        </w:tc>
        <w:tc>
          <w:tcPr>
            <w:tcW w:w="1560" w:type="dxa"/>
            <w:vAlign w:val="center"/>
          </w:tcPr>
          <w:p w:rsidR="001900C5" w:rsidRDefault="001900C5" w:rsidP="001900C5">
            <w:pPr>
              <w:spacing w:after="0" w:line="240" w:lineRule="auto"/>
              <w:jc w:val="center"/>
              <w:rPr>
                <w:rFonts w:ascii="楷体_GB2312" w:eastAsia="楷体_GB2312"/>
                <w:sz w:val="24"/>
                <w:szCs w:val="28"/>
              </w:rPr>
            </w:pPr>
          </w:p>
        </w:tc>
        <w:tc>
          <w:tcPr>
            <w:tcW w:w="798"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62" w:type="dxa"/>
            <w:vAlign w:val="center"/>
          </w:tcPr>
          <w:p w:rsidR="001900C5" w:rsidRDefault="001900C5" w:rsidP="001900C5">
            <w:pPr>
              <w:spacing w:after="0" w:line="240" w:lineRule="auto"/>
              <w:jc w:val="center"/>
              <w:rPr>
                <w:rFonts w:ascii="楷体_GB2312" w:eastAsia="楷体_GB2312"/>
                <w:sz w:val="24"/>
                <w:szCs w:val="28"/>
              </w:rPr>
            </w:pPr>
          </w:p>
        </w:tc>
        <w:tc>
          <w:tcPr>
            <w:tcW w:w="1644" w:type="dxa"/>
            <w:vAlign w:val="center"/>
          </w:tcPr>
          <w:p w:rsidR="001900C5" w:rsidRDefault="001900C5" w:rsidP="001900C5">
            <w:pPr>
              <w:spacing w:after="0" w:line="240" w:lineRule="auto"/>
              <w:jc w:val="center"/>
              <w:rPr>
                <w:rFonts w:ascii="楷体_GB2312" w:eastAsia="楷体_GB2312"/>
                <w:sz w:val="24"/>
                <w:szCs w:val="28"/>
              </w:rPr>
            </w:pPr>
          </w:p>
        </w:tc>
        <w:tc>
          <w:tcPr>
            <w:tcW w:w="2775" w:type="dxa"/>
            <w:vAlign w:val="center"/>
          </w:tcPr>
          <w:p w:rsidR="001900C5" w:rsidRDefault="001900C5" w:rsidP="001900C5">
            <w:pPr>
              <w:spacing w:after="0" w:line="240" w:lineRule="auto"/>
              <w:jc w:val="center"/>
              <w:rPr>
                <w:rFonts w:ascii="楷体_GB2312" w:eastAsia="楷体_GB2312"/>
                <w:sz w:val="24"/>
                <w:szCs w:val="28"/>
              </w:rPr>
            </w:pPr>
          </w:p>
        </w:tc>
        <w:tc>
          <w:tcPr>
            <w:tcW w:w="720" w:type="dxa"/>
            <w:vAlign w:val="center"/>
          </w:tcPr>
          <w:p w:rsidR="001900C5" w:rsidRDefault="001900C5" w:rsidP="001900C5">
            <w:pPr>
              <w:spacing w:after="0" w:line="240" w:lineRule="auto"/>
              <w:jc w:val="center"/>
              <w:rPr>
                <w:rFonts w:ascii="楷体_GB2312" w:eastAsia="楷体_GB2312"/>
                <w:sz w:val="24"/>
                <w:szCs w:val="28"/>
              </w:rPr>
            </w:pPr>
          </w:p>
        </w:tc>
        <w:tc>
          <w:tcPr>
            <w:tcW w:w="885" w:type="dxa"/>
            <w:vAlign w:val="center"/>
          </w:tcPr>
          <w:p w:rsidR="001900C5" w:rsidRDefault="001900C5" w:rsidP="001900C5">
            <w:pPr>
              <w:spacing w:after="0" w:line="240" w:lineRule="auto"/>
              <w:jc w:val="center"/>
              <w:rPr>
                <w:rFonts w:ascii="楷体_GB2312" w:eastAsia="楷体_GB2312"/>
                <w:sz w:val="24"/>
                <w:szCs w:val="28"/>
              </w:rPr>
            </w:pPr>
          </w:p>
        </w:tc>
        <w:tc>
          <w:tcPr>
            <w:tcW w:w="858" w:type="dxa"/>
            <w:vAlign w:val="center"/>
          </w:tcPr>
          <w:p w:rsidR="001900C5" w:rsidRDefault="001900C5" w:rsidP="001900C5">
            <w:pPr>
              <w:spacing w:after="0" w:line="240" w:lineRule="auto"/>
              <w:jc w:val="center"/>
              <w:rPr>
                <w:rFonts w:ascii="楷体_GB2312" w:eastAsia="楷体_GB2312"/>
                <w:sz w:val="24"/>
                <w:szCs w:val="28"/>
              </w:rPr>
            </w:pPr>
          </w:p>
        </w:tc>
      </w:tr>
      <w:tr w:rsidR="001900C5">
        <w:trPr>
          <w:trHeight w:val="460"/>
        </w:trPr>
        <w:tc>
          <w:tcPr>
            <w:tcW w:w="5070" w:type="dxa"/>
            <w:gridSpan w:val="5"/>
            <w:vAlign w:val="center"/>
          </w:tcPr>
          <w:p w:rsidR="001900C5" w:rsidRDefault="001900C5" w:rsidP="001900C5">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4024" w:type="dxa"/>
            <w:gridSpan w:val="4"/>
            <w:vAlign w:val="center"/>
          </w:tcPr>
          <w:p w:rsidR="001900C5" w:rsidRDefault="001900C5" w:rsidP="001900C5">
            <w:pPr>
              <w:spacing w:after="0" w:line="240" w:lineRule="auto"/>
              <w:rPr>
                <w:rFonts w:ascii="楷体_GB2312" w:eastAsia="楷体_GB2312"/>
              </w:rPr>
            </w:pPr>
            <w:r>
              <w:rPr>
                <w:rFonts w:ascii="楷体_GB2312" w:eastAsia="楷体_GB2312" w:hint="eastAsia"/>
              </w:rPr>
              <w:t>有效论文、论著          篇（部）</w:t>
            </w:r>
          </w:p>
        </w:tc>
        <w:tc>
          <w:tcPr>
            <w:tcW w:w="2775" w:type="dxa"/>
            <w:vAlign w:val="center"/>
          </w:tcPr>
          <w:p w:rsidR="001900C5" w:rsidRDefault="001900C5" w:rsidP="001900C5">
            <w:pPr>
              <w:spacing w:after="0" w:line="240" w:lineRule="auto"/>
              <w:rPr>
                <w:rFonts w:ascii="楷体_GB2312" w:eastAsia="楷体_GB2312"/>
                <w:sz w:val="24"/>
                <w:szCs w:val="28"/>
              </w:rPr>
            </w:pPr>
            <w:r>
              <w:rPr>
                <w:rFonts w:ascii="楷体_GB2312" w:eastAsia="楷体_GB2312" w:hint="eastAsia"/>
              </w:rPr>
              <w:t>审核小组组长签名</w:t>
            </w:r>
          </w:p>
        </w:tc>
        <w:tc>
          <w:tcPr>
            <w:tcW w:w="2463" w:type="dxa"/>
            <w:gridSpan w:val="3"/>
            <w:vAlign w:val="center"/>
          </w:tcPr>
          <w:p w:rsidR="001900C5" w:rsidRDefault="001900C5" w:rsidP="001900C5">
            <w:pPr>
              <w:spacing w:after="0" w:line="240" w:lineRule="auto"/>
              <w:rPr>
                <w:rFonts w:ascii="楷体_GB2312" w:eastAsia="楷体_GB2312"/>
                <w:sz w:val="24"/>
                <w:szCs w:val="28"/>
              </w:rPr>
            </w:pPr>
          </w:p>
        </w:tc>
      </w:tr>
    </w:tbl>
    <w:p w:rsidR="00014256" w:rsidRDefault="005079D1">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★重要说明：1.本年度专业技术职务申报者提交的任现职以来的教学论文（论著）不得超过5篇。如填写超过5篇，以申报人按序填写的前5项为准；</w:t>
      </w:r>
    </w:p>
    <w:p w:rsidR="00014256" w:rsidRDefault="005079D1">
      <w:pPr>
        <w:spacing w:after="0" w:line="240" w:lineRule="auto"/>
        <w:ind w:firstLineChars="700" w:firstLine="1316"/>
        <w:rPr>
          <w:rFonts w:ascii="黑体" w:eastAsia="黑体" w:hAnsi="黑体"/>
          <w:spacing w:val="-11"/>
        </w:rPr>
      </w:pPr>
      <w:r>
        <w:rPr>
          <w:rFonts w:ascii="黑体" w:eastAsia="黑体" w:hAnsi="黑体" w:hint="eastAsia"/>
          <w:spacing w:val="-11"/>
        </w:rPr>
        <w:t>本年度专业技术职务申报者提交的任现职以来的科研论文（论著）不得超过10篇。如填写超过10篇，以申报人按序填写的前10项为准；</w:t>
      </w:r>
    </w:p>
    <w:p w:rsidR="00014256" w:rsidRDefault="005079D1">
      <w:pPr>
        <w:spacing w:after="0" w:line="240" w:lineRule="auto"/>
        <w:ind w:firstLineChars="600" w:firstLine="1128"/>
        <w:rPr>
          <w:rFonts w:ascii="黑体" w:eastAsia="黑体" w:hAnsi="黑体"/>
          <w:spacing w:val="-11"/>
        </w:rPr>
      </w:pPr>
      <w:r>
        <w:rPr>
          <w:rFonts w:ascii="黑体" w:eastAsia="黑体" w:hAnsi="黑体" w:hint="eastAsia"/>
          <w:spacing w:val="-11"/>
        </w:rPr>
        <w:t>2.发表或出版年、月指论文或著作的发表或出版时间，以：“2021.03”（例）形式标注；</w:t>
      </w:r>
    </w:p>
    <w:p w:rsidR="00014256" w:rsidRDefault="005079D1">
      <w:pPr>
        <w:spacing w:after="0" w:line="240" w:lineRule="auto"/>
        <w:ind w:firstLineChars="600" w:firstLine="1128"/>
        <w:rPr>
          <w:rFonts w:ascii="黑体" w:eastAsia="黑体" w:hAnsi="黑体"/>
          <w:spacing w:val="-11"/>
        </w:rPr>
      </w:pPr>
      <w:r>
        <w:rPr>
          <w:rFonts w:ascii="黑体" w:eastAsia="黑体" w:hAnsi="黑体" w:hint="eastAsia"/>
          <w:spacing w:val="-11"/>
        </w:rPr>
        <w:t>3.期刊类别：核心刊物一般指北大核心、CSSCI（不含扩展版）、CSCD（不含扩展库）、SCI、EI、SSCI、A&amp;HCI来源期刊视为核心刊物，省级刊物是指省有关部门主办并公开出版的学术刊物和高等学校主办并公开出版的学报。</w:t>
      </w:r>
    </w:p>
    <w:p w:rsidR="00014256" w:rsidRDefault="00014256">
      <w:pPr>
        <w:spacing w:after="0" w:line="240" w:lineRule="auto"/>
        <w:ind w:firstLineChars="600" w:firstLine="1128"/>
        <w:rPr>
          <w:rFonts w:ascii="黑体" w:eastAsia="黑体" w:hAnsi="黑体"/>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676"/>
        <w:gridCol w:w="3028"/>
        <w:gridCol w:w="1925"/>
        <w:gridCol w:w="1296"/>
        <w:gridCol w:w="894"/>
        <w:gridCol w:w="1394"/>
        <w:gridCol w:w="1174"/>
        <w:gridCol w:w="1485"/>
        <w:gridCol w:w="1436"/>
      </w:tblGrid>
      <w:tr w:rsidR="00014256" w:rsidTr="004654DB">
        <w:trPr>
          <w:trHeight w:val="567"/>
        </w:trPr>
        <w:tc>
          <w:tcPr>
            <w:tcW w:w="1024" w:type="dxa"/>
            <w:vMerge w:val="restart"/>
            <w:textDirection w:val="tbLrV"/>
            <w:vAlign w:val="center"/>
          </w:tcPr>
          <w:p w:rsidR="00014256" w:rsidRDefault="005079D1">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承担教学、教改及科研</w:t>
            </w:r>
          </w:p>
          <w:p w:rsidR="00014256" w:rsidRDefault="005079D1">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项目（课题）情况</w:t>
            </w:r>
          </w:p>
        </w:tc>
        <w:tc>
          <w:tcPr>
            <w:tcW w:w="676"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序号</w:t>
            </w:r>
          </w:p>
        </w:tc>
        <w:tc>
          <w:tcPr>
            <w:tcW w:w="3028"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925"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项目（课题）来源</w:t>
            </w:r>
          </w:p>
        </w:tc>
        <w:tc>
          <w:tcPr>
            <w:tcW w:w="1296"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起止年月</w:t>
            </w:r>
          </w:p>
        </w:tc>
        <w:tc>
          <w:tcPr>
            <w:tcW w:w="894"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级别</w:t>
            </w:r>
          </w:p>
        </w:tc>
        <w:tc>
          <w:tcPr>
            <w:tcW w:w="1394" w:type="dxa"/>
            <w:vAlign w:val="center"/>
          </w:tcPr>
          <w:p w:rsidR="00014256" w:rsidRDefault="005079D1">
            <w:pPr>
              <w:spacing w:after="0" w:line="240" w:lineRule="auto"/>
              <w:jc w:val="center"/>
              <w:rPr>
                <w:rFonts w:ascii="楷体_GB2312" w:eastAsia="楷体_GB2312"/>
                <w:vertAlign w:val="superscript"/>
              </w:rPr>
            </w:pPr>
            <w:r>
              <w:rPr>
                <w:rFonts w:ascii="楷体_GB2312" w:eastAsia="楷体_GB2312" w:hint="eastAsia"/>
              </w:rPr>
              <w:t>主持/参加</w:t>
            </w:r>
          </w:p>
          <w:p w:rsidR="00014256" w:rsidRDefault="005079D1">
            <w:pPr>
              <w:spacing w:after="0" w:line="200" w:lineRule="exact"/>
              <w:jc w:val="center"/>
              <w:rPr>
                <w:rFonts w:ascii="楷体" w:eastAsia="楷体_GB2312" w:hAnsi="楷体"/>
              </w:rPr>
            </w:pPr>
            <w:r>
              <w:rPr>
                <w:rFonts w:ascii="楷体" w:eastAsia="楷体_GB2312" w:hAnsi="楷体" w:hint="eastAsia"/>
                <w:sz w:val="18"/>
                <w:szCs w:val="20"/>
              </w:rPr>
              <w:t>（参加需填写本人排名信息）</w:t>
            </w:r>
          </w:p>
        </w:tc>
        <w:tc>
          <w:tcPr>
            <w:tcW w:w="1174"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结题/在研</w:t>
            </w:r>
          </w:p>
        </w:tc>
        <w:tc>
          <w:tcPr>
            <w:tcW w:w="1485"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014256" w:rsidRDefault="005079D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436"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4654DB" w:rsidTr="004654DB">
        <w:trPr>
          <w:trHeight w:val="567"/>
        </w:trPr>
        <w:tc>
          <w:tcPr>
            <w:tcW w:w="1024" w:type="dxa"/>
            <w:vMerge/>
          </w:tcPr>
          <w:p w:rsidR="004654DB" w:rsidRDefault="004654DB" w:rsidP="004654DB">
            <w:pPr>
              <w:spacing w:after="0" w:line="240" w:lineRule="auto"/>
              <w:rPr>
                <w:rFonts w:ascii="楷体_GB2312" w:eastAsia="楷体_GB2312"/>
                <w:sz w:val="24"/>
                <w:szCs w:val="28"/>
              </w:rPr>
            </w:pPr>
          </w:p>
        </w:tc>
        <w:tc>
          <w:tcPr>
            <w:tcW w:w="67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3028"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科学实践哲学视域下中医药知识的国际传播研究（1</w:t>
            </w:r>
            <w:r>
              <w:rPr>
                <w:rFonts w:ascii="楷体_GB2312" w:eastAsia="楷体_GB2312"/>
                <w:sz w:val="24"/>
                <w:szCs w:val="28"/>
              </w:rPr>
              <w:t>9ZXD001</w:t>
            </w:r>
            <w:r>
              <w:rPr>
                <w:rFonts w:ascii="楷体_GB2312" w:eastAsia="楷体_GB2312" w:hint="eastAsia"/>
                <w:sz w:val="24"/>
                <w:szCs w:val="28"/>
              </w:rPr>
              <w:t>）</w:t>
            </w:r>
          </w:p>
        </w:tc>
        <w:tc>
          <w:tcPr>
            <w:tcW w:w="1925" w:type="dxa"/>
            <w:vAlign w:val="center"/>
          </w:tcPr>
          <w:p w:rsidR="004654DB" w:rsidRPr="008947ED"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江苏省社会科学基金一般项目</w:t>
            </w:r>
          </w:p>
        </w:tc>
        <w:tc>
          <w:tcPr>
            <w:tcW w:w="129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019</w:t>
            </w:r>
            <w:r>
              <w:rPr>
                <w:rFonts w:ascii="楷体_GB2312" w:eastAsia="楷体_GB2312" w:hint="eastAsia"/>
                <w:sz w:val="24"/>
                <w:szCs w:val="28"/>
              </w:rPr>
              <w:t>-</w:t>
            </w:r>
            <w:r>
              <w:rPr>
                <w:rFonts w:ascii="楷体_GB2312" w:eastAsia="楷体_GB2312"/>
                <w:sz w:val="24"/>
                <w:szCs w:val="28"/>
              </w:rPr>
              <w:t>2023</w:t>
            </w:r>
          </w:p>
        </w:tc>
        <w:tc>
          <w:tcPr>
            <w:tcW w:w="8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省部级</w:t>
            </w:r>
          </w:p>
        </w:tc>
        <w:tc>
          <w:tcPr>
            <w:tcW w:w="13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主持</w:t>
            </w:r>
          </w:p>
        </w:tc>
        <w:tc>
          <w:tcPr>
            <w:tcW w:w="117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485" w:type="dxa"/>
            <w:vAlign w:val="center"/>
          </w:tcPr>
          <w:p w:rsidR="004654DB" w:rsidRDefault="004654DB" w:rsidP="004654DB">
            <w:pPr>
              <w:spacing w:after="0" w:line="240" w:lineRule="auto"/>
              <w:jc w:val="center"/>
              <w:rPr>
                <w:rFonts w:ascii="楷体_GB2312" w:eastAsia="楷体_GB2312"/>
                <w:color w:val="000000"/>
              </w:rPr>
            </w:pPr>
          </w:p>
        </w:tc>
        <w:tc>
          <w:tcPr>
            <w:tcW w:w="1436" w:type="dxa"/>
            <w:vAlign w:val="center"/>
          </w:tcPr>
          <w:p w:rsidR="004654DB" w:rsidRDefault="004654DB" w:rsidP="004654DB">
            <w:pPr>
              <w:spacing w:after="0" w:line="240" w:lineRule="auto"/>
              <w:jc w:val="center"/>
              <w:rPr>
                <w:rFonts w:ascii="楷体_GB2312" w:eastAsia="楷体_GB2312"/>
              </w:rPr>
            </w:pPr>
          </w:p>
        </w:tc>
      </w:tr>
      <w:tr w:rsidR="004654DB" w:rsidTr="004654DB">
        <w:trPr>
          <w:trHeight w:val="567"/>
        </w:trPr>
        <w:tc>
          <w:tcPr>
            <w:tcW w:w="1024" w:type="dxa"/>
            <w:vMerge/>
          </w:tcPr>
          <w:p w:rsidR="004654DB" w:rsidRDefault="004654DB" w:rsidP="004654DB">
            <w:pPr>
              <w:spacing w:after="0" w:line="240" w:lineRule="auto"/>
              <w:rPr>
                <w:rFonts w:ascii="楷体_GB2312" w:eastAsia="楷体_GB2312"/>
                <w:sz w:val="24"/>
                <w:szCs w:val="28"/>
              </w:rPr>
            </w:pPr>
          </w:p>
        </w:tc>
        <w:tc>
          <w:tcPr>
            <w:tcW w:w="67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3028"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科学修辞视阈下中医药文化传播困境及对策研究</w:t>
            </w:r>
            <w:r w:rsidR="00DF541A">
              <w:rPr>
                <w:rFonts w:ascii="楷体_GB2312" w:eastAsia="楷体_GB2312" w:hint="eastAsia"/>
                <w:sz w:val="24"/>
                <w:szCs w:val="28"/>
              </w:rPr>
              <w:t>（2</w:t>
            </w:r>
            <w:r w:rsidR="00DF541A">
              <w:rPr>
                <w:rFonts w:ascii="楷体_GB2312" w:eastAsia="楷体_GB2312"/>
                <w:sz w:val="24"/>
                <w:szCs w:val="28"/>
              </w:rPr>
              <w:t>019SJA0305</w:t>
            </w:r>
            <w:r w:rsidR="00DF541A">
              <w:rPr>
                <w:rFonts w:ascii="楷体_GB2312" w:eastAsia="楷体_GB2312" w:hint="eastAsia"/>
                <w:sz w:val="24"/>
                <w:szCs w:val="28"/>
              </w:rPr>
              <w:t>）</w:t>
            </w:r>
          </w:p>
        </w:tc>
        <w:tc>
          <w:tcPr>
            <w:tcW w:w="1925"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江苏高校哲学社会科学研究一般项目</w:t>
            </w:r>
          </w:p>
        </w:tc>
        <w:tc>
          <w:tcPr>
            <w:tcW w:w="129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019</w:t>
            </w:r>
            <w:r>
              <w:rPr>
                <w:rFonts w:ascii="楷体_GB2312" w:eastAsia="楷体_GB2312" w:hint="eastAsia"/>
                <w:sz w:val="24"/>
                <w:szCs w:val="28"/>
              </w:rPr>
              <w:t>-</w:t>
            </w:r>
            <w:r>
              <w:rPr>
                <w:rFonts w:ascii="楷体_GB2312" w:eastAsia="楷体_GB2312"/>
                <w:sz w:val="24"/>
                <w:szCs w:val="28"/>
              </w:rPr>
              <w:t>2023</w:t>
            </w:r>
          </w:p>
        </w:tc>
        <w:tc>
          <w:tcPr>
            <w:tcW w:w="8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厅级</w:t>
            </w:r>
          </w:p>
        </w:tc>
        <w:tc>
          <w:tcPr>
            <w:tcW w:w="13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主持</w:t>
            </w:r>
          </w:p>
        </w:tc>
        <w:tc>
          <w:tcPr>
            <w:tcW w:w="117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485" w:type="dxa"/>
            <w:vAlign w:val="center"/>
          </w:tcPr>
          <w:p w:rsidR="004654DB" w:rsidRDefault="004654DB" w:rsidP="004654DB">
            <w:pPr>
              <w:spacing w:after="0" w:line="240" w:lineRule="auto"/>
              <w:jc w:val="center"/>
              <w:rPr>
                <w:rFonts w:ascii="楷体_GB2312" w:eastAsia="楷体_GB2312"/>
                <w:sz w:val="24"/>
                <w:szCs w:val="28"/>
              </w:rPr>
            </w:pPr>
          </w:p>
        </w:tc>
        <w:tc>
          <w:tcPr>
            <w:tcW w:w="1436" w:type="dxa"/>
            <w:vAlign w:val="center"/>
          </w:tcPr>
          <w:p w:rsidR="004654DB" w:rsidRDefault="004654DB" w:rsidP="004654DB">
            <w:pPr>
              <w:spacing w:after="0" w:line="240" w:lineRule="auto"/>
              <w:jc w:val="center"/>
              <w:rPr>
                <w:rFonts w:ascii="楷体_GB2312" w:eastAsia="楷体_GB2312"/>
                <w:sz w:val="24"/>
                <w:szCs w:val="28"/>
              </w:rPr>
            </w:pPr>
          </w:p>
        </w:tc>
      </w:tr>
      <w:tr w:rsidR="004654DB" w:rsidTr="004654DB">
        <w:trPr>
          <w:trHeight w:val="567"/>
        </w:trPr>
        <w:tc>
          <w:tcPr>
            <w:tcW w:w="1024" w:type="dxa"/>
            <w:vMerge/>
          </w:tcPr>
          <w:p w:rsidR="004654DB" w:rsidRDefault="004654DB" w:rsidP="004654DB">
            <w:pPr>
              <w:spacing w:after="0" w:line="240" w:lineRule="auto"/>
              <w:rPr>
                <w:rFonts w:ascii="楷体_GB2312" w:eastAsia="楷体_GB2312"/>
                <w:sz w:val="24"/>
                <w:szCs w:val="28"/>
              </w:rPr>
            </w:pPr>
          </w:p>
        </w:tc>
        <w:tc>
          <w:tcPr>
            <w:tcW w:w="67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3028"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科学实践哲学与地方性知识研究（1</w:t>
            </w:r>
            <w:r>
              <w:rPr>
                <w:rFonts w:ascii="楷体_GB2312" w:eastAsia="楷体_GB2312"/>
                <w:sz w:val="24"/>
                <w:szCs w:val="28"/>
              </w:rPr>
              <w:t>3AZD026</w:t>
            </w:r>
            <w:r>
              <w:rPr>
                <w:rFonts w:ascii="楷体_GB2312" w:eastAsia="楷体_GB2312" w:hint="eastAsia"/>
                <w:sz w:val="24"/>
                <w:szCs w:val="28"/>
              </w:rPr>
              <w:t>）</w:t>
            </w:r>
          </w:p>
        </w:tc>
        <w:tc>
          <w:tcPr>
            <w:tcW w:w="1925" w:type="dxa"/>
            <w:vAlign w:val="center"/>
          </w:tcPr>
          <w:p w:rsidR="004654DB" w:rsidRPr="005079D1"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国家社会科学基金重点项目</w:t>
            </w:r>
          </w:p>
        </w:tc>
        <w:tc>
          <w:tcPr>
            <w:tcW w:w="129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013</w:t>
            </w:r>
            <w:r>
              <w:rPr>
                <w:rFonts w:ascii="楷体_GB2312" w:eastAsia="楷体_GB2312" w:hint="eastAsia"/>
                <w:sz w:val="24"/>
                <w:szCs w:val="28"/>
              </w:rPr>
              <w:t>-</w:t>
            </w:r>
            <w:r>
              <w:rPr>
                <w:rFonts w:ascii="楷体_GB2312" w:eastAsia="楷体_GB2312"/>
                <w:sz w:val="24"/>
                <w:szCs w:val="28"/>
              </w:rPr>
              <w:t>2018</w:t>
            </w:r>
          </w:p>
        </w:tc>
        <w:tc>
          <w:tcPr>
            <w:tcW w:w="8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国家级</w:t>
            </w:r>
          </w:p>
        </w:tc>
        <w:tc>
          <w:tcPr>
            <w:tcW w:w="13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参加，排名第3</w:t>
            </w:r>
          </w:p>
        </w:tc>
        <w:tc>
          <w:tcPr>
            <w:tcW w:w="117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485" w:type="dxa"/>
            <w:vAlign w:val="center"/>
          </w:tcPr>
          <w:p w:rsidR="004654DB" w:rsidRDefault="004654DB" w:rsidP="004654DB">
            <w:pPr>
              <w:spacing w:after="0" w:line="240" w:lineRule="auto"/>
              <w:jc w:val="center"/>
              <w:rPr>
                <w:rFonts w:ascii="楷体_GB2312" w:eastAsia="楷体_GB2312"/>
                <w:sz w:val="24"/>
                <w:szCs w:val="28"/>
              </w:rPr>
            </w:pPr>
          </w:p>
        </w:tc>
        <w:tc>
          <w:tcPr>
            <w:tcW w:w="1436" w:type="dxa"/>
            <w:vAlign w:val="center"/>
          </w:tcPr>
          <w:p w:rsidR="004654DB" w:rsidRDefault="004654DB" w:rsidP="004654DB">
            <w:pPr>
              <w:spacing w:after="0" w:line="240" w:lineRule="auto"/>
              <w:jc w:val="center"/>
              <w:rPr>
                <w:rFonts w:ascii="楷体_GB2312" w:eastAsia="楷体_GB2312"/>
                <w:sz w:val="24"/>
                <w:szCs w:val="28"/>
              </w:rPr>
            </w:pPr>
          </w:p>
        </w:tc>
      </w:tr>
      <w:tr w:rsidR="004654DB" w:rsidTr="004654DB">
        <w:trPr>
          <w:trHeight w:val="567"/>
        </w:trPr>
        <w:tc>
          <w:tcPr>
            <w:tcW w:w="1024" w:type="dxa"/>
            <w:vMerge/>
          </w:tcPr>
          <w:p w:rsidR="004654DB" w:rsidRDefault="004654DB" w:rsidP="004654DB">
            <w:pPr>
              <w:spacing w:after="0" w:line="240" w:lineRule="auto"/>
              <w:rPr>
                <w:rFonts w:ascii="楷体_GB2312" w:eastAsia="楷体_GB2312"/>
                <w:sz w:val="24"/>
                <w:szCs w:val="28"/>
              </w:rPr>
            </w:pPr>
          </w:p>
        </w:tc>
        <w:tc>
          <w:tcPr>
            <w:tcW w:w="67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3028" w:type="dxa"/>
            <w:vAlign w:val="center"/>
          </w:tcPr>
          <w:p w:rsidR="004654DB"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中医的人类增强思想及当代价值研究（2</w:t>
            </w:r>
            <w:r>
              <w:rPr>
                <w:rFonts w:ascii="楷体_GB2312" w:eastAsia="楷体_GB2312"/>
                <w:sz w:val="24"/>
                <w:szCs w:val="28"/>
              </w:rPr>
              <w:t>3BZX122</w:t>
            </w:r>
            <w:r>
              <w:rPr>
                <w:rFonts w:ascii="楷体_GB2312" w:eastAsia="楷体_GB2312" w:hint="eastAsia"/>
                <w:sz w:val="24"/>
                <w:szCs w:val="28"/>
              </w:rPr>
              <w:t>）</w:t>
            </w:r>
          </w:p>
        </w:tc>
        <w:tc>
          <w:tcPr>
            <w:tcW w:w="1925" w:type="dxa"/>
            <w:vAlign w:val="center"/>
          </w:tcPr>
          <w:p w:rsidR="004654DB" w:rsidRPr="005079D1"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国家社会科学基金一般项目</w:t>
            </w:r>
          </w:p>
        </w:tc>
        <w:tc>
          <w:tcPr>
            <w:tcW w:w="1296" w:type="dxa"/>
            <w:vAlign w:val="center"/>
          </w:tcPr>
          <w:p w:rsidR="004654DB"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w:t>
            </w:r>
            <w:r>
              <w:rPr>
                <w:rFonts w:ascii="楷体_GB2312" w:eastAsia="楷体_GB2312" w:hint="eastAsia"/>
                <w:sz w:val="24"/>
                <w:szCs w:val="28"/>
              </w:rPr>
              <w:t>-</w:t>
            </w:r>
          </w:p>
        </w:tc>
        <w:tc>
          <w:tcPr>
            <w:tcW w:w="8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国际级</w:t>
            </w:r>
          </w:p>
        </w:tc>
        <w:tc>
          <w:tcPr>
            <w:tcW w:w="1394" w:type="dxa"/>
            <w:vAlign w:val="center"/>
          </w:tcPr>
          <w:p w:rsidR="004654DB" w:rsidRDefault="004654DB" w:rsidP="00DF541A">
            <w:pPr>
              <w:spacing w:after="0" w:line="240" w:lineRule="auto"/>
              <w:jc w:val="center"/>
              <w:rPr>
                <w:rFonts w:ascii="楷体_GB2312" w:eastAsia="楷体_GB2312"/>
                <w:sz w:val="24"/>
                <w:szCs w:val="28"/>
              </w:rPr>
            </w:pPr>
            <w:r>
              <w:rPr>
                <w:rFonts w:ascii="楷体_GB2312" w:eastAsia="楷体_GB2312" w:hint="eastAsia"/>
                <w:sz w:val="24"/>
                <w:szCs w:val="28"/>
              </w:rPr>
              <w:t>参加，排名第</w:t>
            </w:r>
            <w:r w:rsidR="00DF541A">
              <w:rPr>
                <w:rFonts w:ascii="楷体_GB2312" w:eastAsia="楷体_GB2312"/>
                <w:sz w:val="24"/>
                <w:szCs w:val="28"/>
              </w:rPr>
              <w:t>5</w:t>
            </w:r>
          </w:p>
        </w:tc>
        <w:tc>
          <w:tcPr>
            <w:tcW w:w="117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在研</w:t>
            </w:r>
          </w:p>
        </w:tc>
        <w:tc>
          <w:tcPr>
            <w:tcW w:w="1485" w:type="dxa"/>
            <w:vAlign w:val="center"/>
          </w:tcPr>
          <w:p w:rsidR="004654DB" w:rsidRDefault="004654DB" w:rsidP="004654DB">
            <w:pPr>
              <w:spacing w:after="0" w:line="240" w:lineRule="auto"/>
              <w:jc w:val="center"/>
              <w:rPr>
                <w:rFonts w:ascii="楷体_GB2312" w:eastAsia="楷体_GB2312"/>
                <w:sz w:val="24"/>
                <w:szCs w:val="28"/>
              </w:rPr>
            </w:pPr>
          </w:p>
        </w:tc>
        <w:tc>
          <w:tcPr>
            <w:tcW w:w="1436" w:type="dxa"/>
            <w:vAlign w:val="center"/>
          </w:tcPr>
          <w:p w:rsidR="004654DB" w:rsidRDefault="004654DB" w:rsidP="004654DB">
            <w:pPr>
              <w:spacing w:after="0" w:line="240" w:lineRule="auto"/>
              <w:jc w:val="center"/>
              <w:rPr>
                <w:rFonts w:ascii="楷体_GB2312" w:eastAsia="楷体_GB2312"/>
                <w:sz w:val="24"/>
                <w:szCs w:val="28"/>
              </w:rPr>
            </w:pPr>
          </w:p>
        </w:tc>
      </w:tr>
      <w:tr w:rsidR="004654DB" w:rsidTr="004654DB">
        <w:trPr>
          <w:trHeight w:val="567"/>
        </w:trPr>
        <w:tc>
          <w:tcPr>
            <w:tcW w:w="1024" w:type="dxa"/>
            <w:vMerge/>
          </w:tcPr>
          <w:p w:rsidR="004654DB" w:rsidRDefault="004654DB" w:rsidP="004654DB">
            <w:pPr>
              <w:spacing w:after="0" w:line="240" w:lineRule="auto"/>
              <w:rPr>
                <w:rFonts w:ascii="楷体_GB2312" w:eastAsia="楷体_GB2312"/>
                <w:sz w:val="24"/>
                <w:szCs w:val="28"/>
              </w:rPr>
            </w:pPr>
          </w:p>
        </w:tc>
        <w:tc>
          <w:tcPr>
            <w:tcW w:w="676"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5</w:t>
            </w:r>
          </w:p>
        </w:tc>
        <w:tc>
          <w:tcPr>
            <w:tcW w:w="3028" w:type="dxa"/>
            <w:vAlign w:val="center"/>
          </w:tcPr>
          <w:p w:rsidR="004654DB"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后人类时代的技术人类学研究(</w:t>
            </w:r>
            <w:r>
              <w:rPr>
                <w:rFonts w:ascii="楷体_GB2312" w:eastAsia="楷体_GB2312"/>
                <w:sz w:val="24"/>
                <w:szCs w:val="28"/>
              </w:rPr>
              <w:t>23ZXB005)</w:t>
            </w:r>
          </w:p>
        </w:tc>
        <w:tc>
          <w:tcPr>
            <w:tcW w:w="1925" w:type="dxa"/>
            <w:vAlign w:val="center"/>
          </w:tcPr>
          <w:p w:rsidR="004654DB"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江苏省社会科学基金一般项目</w:t>
            </w:r>
          </w:p>
        </w:tc>
        <w:tc>
          <w:tcPr>
            <w:tcW w:w="1296" w:type="dxa"/>
            <w:vAlign w:val="center"/>
          </w:tcPr>
          <w:p w:rsidR="004654DB" w:rsidRDefault="00DF541A"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w:t>
            </w:r>
            <w:r>
              <w:rPr>
                <w:rFonts w:ascii="楷体_GB2312" w:eastAsia="楷体_GB2312" w:hint="eastAsia"/>
                <w:sz w:val="24"/>
                <w:szCs w:val="28"/>
              </w:rPr>
              <w:t>-</w:t>
            </w:r>
          </w:p>
        </w:tc>
        <w:tc>
          <w:tcPr>
            <w:tcW w:w="89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省部级</w:t>
            </w:r>
          </w:p>
        </w:tc>
        <w:tc>
          <w:tcPr>
            <w:tcW w:w="1394" w:type="dxa"/>
            <w:vAlign w:val="center"/>
          </w:tcPr>
          <w:p w:rsidR="004654DB" w:rsidRDefault="004654DB" w:rsidP="00DF541A">
            <w:pPr>
              <w:spacing w:after="0" w:line="240" w:lineRule="auto"/>
              <w:jc w:val="center"/>
              <w:rPr>
                <w:rFonts w:ascii="楷体_GB2312" w:eastAsia="楷体_GB2312"/>
                <w:sz w:val="24"/>
                <w:szCs w:val="28"/>
              </w:rPr>
            </w:pPr>
            <w:r>
              <w:rPr>
                <w:rFonts w:ascii="楷体_GB2312" w:eastAsia="楷体_GB2312" w:hint="eastAsia"/>
                <w:sz w:val="24"/>
                <w:szCs w:val="28"/>
              </w:rPr>
              <w:t>参加，排名第</w:t>
            </w:r>
            <w:r w:rsidR="00DF541A">
              <w:rPr>
                <w:rFonts w:ascii="楷体_GB2312" w:eastAsia="楷体_GB2312"/>
                <w:sz w:val="24"/>
                <w:szCs w:val="28"/>
              </w:rPr>
              <w:t>3</w:t>
            </w:r>
          </w:p>
        </w:tc>
        <w:tc>
          <w:tcPr>
            <w:tcW w:w="1174" w:type="dxa"/>
            <w:vAlign w:val="center"/>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在研</w:t>
            </w:r>
          </w:p>
        </w:tc>
        <w:tc>
          <w:tcPr>
            <w:tcW w:w="1485" w:type="dxa"/>
            <w:vAlign w:val="center"/>
          </w:tcPr>
          <w:p w:rsidR="004654DB" w:rsidRDefault="004654DB" w:rsidP="004654DB">
            <w:pPr>
              <w:spacing w:after="0" w:line="240" w:lineRule="auto"/>
              <w:jc w:val="center"/>
              <w:rPr>
                <w:rFonts w:ascii="楷体_GB2312" w:eastAsia="楷体_GB2312"/>
                <w:sz w:val="24"/>
                <w:szCs w:val="28"/>
              </w:rPr>
            </w:pPr>
          </w:p>
        </w:tc>
        <w:tc>
          <w:tcPr>
            <w:tcW w:w="1436" w:type="dxa"/>
            <w:vAlign w:val="center"/>
          </w:tcPr>
          <w:p w:rsidR="004654DB" w:rsidRDefault="004654DB" w:rsidP="004654DB">
            <w:pPr>
              <w:spacing w:after="0" w:line="240" w:lineRule="auto"/>
              <w:jc w:val="center"/>
              <w:rPr>
                <w:rFonts w:ascii="楷体_GB2312" w:eastAsia="楷体_GB2312"/>
                <w:sz w:val="24"/>
                <w:szCs w:val="28"/>
              </w:rPr>
            </w:pPr>
          </w:p>
        </w:tc>
      </w:tr>
    </w:tbl>
    <w:p w:rsidR="00014256" w:rsidRDefault="005079D1">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★重要说明：1.本年度专业技术职务申报者提交的任现职以来的教学、教改及科研代表性项目不得超过5项。如填写超过5项，以申报人按序填写的前5项为准。</w:t>
      </w:r>
    </w:p>
    <w:p w:rsidR="00014256" w:rsidRDefault="00014256">
      <w:pPr>
        <w:spacing w:after="0" w:line="240" w:lineRule="auto"/>
        <w:ind w:left="1316" w:hangingChars="700" w:hanging="1316"/>
        <w:rPr>
          <w:rFonts w:ascii="黑体" w:eastAsia="黑体" w:hAnsi="黑体"/>
          <w:spacing w:val="-11"/>
        </w:rPr>
      </w:pPr>
    </w:p>
    <w:p w:rsidR="00014256" w:rsidRDefault="00014256">
      <w:pPr>
        <w:spacing w:after="0" w:line="240" w:lineRule="auto"/>
        <w:ind w:left="1316" w:hangingChars="700" w:hanging="1316"/>
        <w:rPr>
          <w:rFonts w:ascii="黑体" w:eastAsia="黑体" w:hAnsi="黑体"/>
          <w:spacing w:val="-11"/>
        </w:rPr>
      </w:pPr>
    </w:p>
    <w:p w:rsidR="00014256" w:rsidRDefault="00014256">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38"/>
        <w:gridCol w:w="1787"/>
        <w:gridCol w:w="918"/>
        <w:gridCol w:w="1784"/>
        <w:gridCol w:w="1049"/>
        <w:gridCol w:w="713"/>
        <w:gridCol w:w="1509"/>
        <w:gridCol w:w="1440"/>
        <w:gridCol w:w="1336"/>
        <w:gridCol w:w="948"/>
        <w:gridCol w:w="957"/>
      </w:tblGrid>
      <w:tr w:rsidR="00014256">
        <w:trPr>
          <w:trHeight w:val="567"/>
          <w:jc w:val="center"/>
        </w:trPr>
        <w:tc>
          <w:tcPr>
            <w:tcW w:w="1247" w:type="dxa"/>
            <w:vMerge w:val="restart"/>
            <w:textDirection w:val="tbLrV"/>
            <w:vAlign w:val="center"/>
          </w:tcPr>
          <w:p w:rsidR="00014256" w:rsidRDefault="005079D1">
            <w:pPr>
              <w:spacing w:after="0" w:line="240" w:lineRule="auto"/>
              <w:ind w:left="113" w:right="113"/>
              <w:jc w:val="center"/>
              <w:rPr>
                <w:sz w:val="28"/>
              </w:rPr>
            </w:pPr>
            <w:r>
              <w:rPr>
                <w:rFonts w:ascii="楷体_GB2312" w:eastAsia="楷体_GB2312" w:hint="eastAsia"/>
                <w:sz w:val="28"/>
                <w:szCs w:val="28"/>
              </w:rPr>
              <w:lastRenderedPageBreak/>
              <w:t>专利授权及转化情况</w:t>
            </w:r>
          </w:p>
        </w:tc>
        <w:tc>
          <w:tcPr>
            <w:tcW w:w="638"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序号</w:t>
            </w:r>
          </w:p>
        </w:tc>
        <w:tc>
          <w:tcPr>
            <w:tcW w:w="1787"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专利名称</w:t>
            </w:r>
          </w:p>
        </w:tc>
        <w:tc>
          <w:tcPr>
            <w:tcW w:w="918"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授权国</w:t>
            </w:r>
          </w:p>
        </w:tc>
        <w:tc>
          <w:tcPr>
            <w:tcW w:w="1784"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授权号</w:t>
            </w:r>
          </w:p>
        </w:tc>
        <w:tc>
          <w:tcPr>
            <w:tcW w:w="1049"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授权时间</w:t>
            </w:r>
          </w:p>
        </w:tc>
        <w:tc>
          <w:tcPr>
            <w:tcW w:w="713"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本人排名</w:t>
            </w:r>
          </w:p>
        </w:tc>
        <w:tc>
          <w:tcPr>
            <w:tcW w:w="1509"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所有发明人</w:t>
            </w:r>
          </w:p>
        </w:tc>
        <w:tc>
          <w:tcPr>
            <w:tcW w:w="1440"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申请单位</w:t>
            </w:r>
          </w:p>
        </w:tc>
        <w:tc>
          <w:tcPr>
            <w:tcW w:w="1336" w:type="dxa"/>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专利</w:t>
            </w:r>
          </w:p>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是否转化</w:t>
            </w:r>
            <w:r>
              <w:rPr>
                <w:rFonts w:ascii="楷体_GB2312" w:eastAsia="楷体_GB2312" w:hint="eastAsia"/>
                <w:b/>
                <w:bCs/>
                <w:vertAlign w:val="superscript"/>
              </w:rPr>
              <w:t>6</w:t>
            </w:r>
          </w:p>
        </w:tc>
        <w:tc>
          <w:tcPr>
            <w:tcW w:w="948"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014256" w:rsidRDefault="005079D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957"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014256">
        <w:trPr>
          <w:trHeight w:val="739"/>
          <w:jc w:val="center"/>
        </w:trPr>
        <w:tc>
          <w:tcPr>
            <w:tcW w:w="1247" w:type="dxa"/>
            <w:vMerge/>
          </w:tcPr>
          <w:p w:rsidR="00014256" w:rsidRDefault="00014256">
            <w:pPr>
              <w:spacing w:after="0" w:line="240" w:lineRule="auto"/>
            </w:pPr>
          </w:p>
        </w:tc>
        <w:tc>
          <w:tcPr>
            <w:tcW w:w="638" w:type="dxa"/>
            <w:vAlign w:val="center"/>
          </w:tcPr>
          <w:p w:rsidR="00014256" w:rsidRDefault="005079D1">
            <w:pPr>
              <w:spacing w:after="0" w:line="240" w:lineRule="auto"/>
              <w:jc w:val="center"/>
            </w:pPr>
            <w:r>
              <w:rPr>
                <w:rFonts w:hint="eastAsia"/>
              </w:rPr>
              <w:t>1</w:t>
            </w:r>
          </w:p>
        </w:tc>
        <w:tc>
          <w:tcPr>
            <w:tcW w:w="1787" w:type="dxa"/>
            <w:vAlign w:val="center"/>
          </w:tcPr>
          <w:p w:rsidR="00014256" w:rsidRDefault="00014256">
            <w:pPr>
              <w:spacing w:after="0" w:line="240" w:lineRule="auto"/>
              <w:jc w:val="center"/>
            </w:pPr>
          </w:p>
        </w:tc>
        <w:tc>
          <w:tcPr>
            <w:tcW w:w="918" w:type="dxa"/>
            <w:vAlign w:val="center"/>
          </w:tcPr>
          <w:p w:rsidR="00014256" w:rsidRDefault="00014256">
            <w:pPr>
              <w:spacing w:after="0" w:line="240" w:lineRule="auto"/>
              <w:jc w:val="center"/>
            </w:pPr>
          </w:p>
        </w:tc>
        <w:tc>
          <w:tcPr>
            <w:tcW w:w="1784" w:type="dxa"/>
            <w:vAlign w:val="center"/>
          </w:tcPr>
          <w:p w:rsidR="00014256" w:rsidRDefault="00014256">
            <w:pPr>
              <w:spacing w:after="0" w:line="240" w:lineRule="auto"/>
              <w:jc w:val="center"/>
            </w:pPr>
          </w:p>
        </w:tc>
        <w:tc>
          <w:tcPr>
            <w:tcW w:w="1049" w:type="dxa"/>
            <w:vAlign w:val="center"/>
          </w:tcPr>
          <w:p w:rsidR="00014256" w:rsidRDefault="00014256">
            <w:pPr>
              <w:spacing w:after="0" w:line="240" w:lineRule="auto"/>
              <w:jc w:val="center"/>
            </w:pPr>
          </w:p>
        </w:tc>
        <w:tc>
          <w:tcPr>
            <w:tcW w:w="713" w:type="dxa"/>
            <w:vAlign w:val="center"/>
          </w:tcPr>
          <w:p w:rsidR="00014256" w:rsidRDefault="00014256">
            <w:pPr>
              <w:spacing w:after="0" w:line="240" w:lineRule="auto"/>
              <w:jc w:val="center"/>
            </w:pPr>
          </w:p>
        </w:tc>
        <w:tc>
          <w:tcPr>
            <w:tcW w:w="1509"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36" w:type="dxa"/>
            <w:vAlign w:val="center"/>
          </w:tcPr>
          <w:p w:rsidR="00014256" w:rsidRDefault="00014256">
            <w:pPr>
              <w:spacing w:after="0" w:line="240" w:lineRule="auto"/>
              <w:jc w:val="center"/>
            </w:pPr>
          </w:p>
        </w:tc>
        <w:tc>
          <w:tcPr>
            <w:tcW w:w="948" w:type="dxa"/>
            <w:vAlign w:val="center"/>
          </w:tcPr>
          <w:p w:rsidR="00014256" w:rsidRDefault="00014256">
            <w:pPr>
              <w:spacing w:after="0" w:line="240" w:lineRule="auto"/>
              <w:jc w:val="center"/>
              <w:rPr>
                <w:rFonts w:ascii="楷体_GB2312" w:eastAsia="楷体_GB2312"/>
                <w:color w:val="000000"/>
              </w:rPr>
            </w:pPr>
          </w:p>
        </w:tc>
        <w:tc>
          <w:tcPr>
            <w:tcW w:w="957" w:type="dxa"/>
            <w:vAlign w:val="center"/>
          </w:tcPr>
          <w:p w:rsidR="00014256" w:rsidRDefault="00014256">
            <w:pPr>
              <w:spacing w:after="0" w:line="240" w:lineRule="auto"/>
              <w:jc w:val="center"/>
              <w:rPr>
                <w:rFonts w:ascii="楷体_GB2312" w:eastAsia="楷体_GB2312"/>
              </w:rPr>
            </w:pPr>
          </w:p>
        </w:tc>
      </w:tr>
      <w:tr w:rsidR="00014256">
        <w:trPr>
          <w:trHeight w:val="665"/>
          <w:jc w:val="center"/>
        </w:trPr>
        <w:tc>
          <w:tcPr>
            <w:tcW w:w="1247" w:type="dxa"/>
            <w:vMerge/>
          </w:tcPr>
          <w:p w:rsidR="00014256" w:rsidRDefault="00014256">
            <w:pPr>
              <w:spacing w:after="0" w:line="240" w:lineRule="auto"/>
            </w:pPr>
          </w:p>
        </w:tc>
        <w:tc>
          <w:tcPr>
            <w:tcW w:w="638" w:type="dxa"/>
            <w:vAlign w:val="center"/>
          </w:tcPr>
          <w:p w:rsidR="00014256" w:rsidRDefault="005079D1">
            <w:pPr>
              <w:spacing w:after="0" w:line="240" w:lineRule="auto"/>
              <w:jc w:val="center"/>
            </w:pPr>
            <w:r>
              <w:rPr>
                <w:rFonts w:hint="eastAsia"/>
              </w:rPr>
              <w:t>2</w:t>
            </w:r>
          </w:p>
        </w:tc>
        <w:tc>
          <w:tcPr>
            <w:tcW w:w="1787" w:type="dxa"/>
            <w:vAlign w:val="center"/>
          </w:tcPr>
          <w:p w:rsidR="00014256" w:rsidRDefault="00014256">
            <w:pPr>
              <w:spacing w:after="0" w:line="240" w:lineRule="auto"/>
              <w:jc w:val="center"/>
            </w:pPr>
          </w:p>
        </w:tc>
        <w:tc>
          <w:tcPr>
            <w:tcW w:w="918" w:type="dxa"/>
            <w:vAlign w:val="center"/>
          </w:tcPr>
          <w:p w:rsidR="00014256" w:rsidRDefault="00014256">
            <w:pPr>
              <w:spacing w:after="0" w:line="240" w:lineRule="auto"/>
              <w:jc w:val="center"/>
            </w:pPr>
          </w:p>
        </w:tc>
        <w:tc>
          <w:tcPr>
            <w:tcW w:w="1784" w:type="dxa"/>
            <w:vAlign w:val="center"/>
          </w:tcPr>
          <w:p w:rsidR="00014256" w:rsidRDefault="00014256">
            <w:pPr>
              <w:spacing w:after="0" w:line="240" w:lineRule="auto"/>
              <w:jc w:val="center"/>
            </w:pPr>
          </w:p>
        </w:tc>
        <w:tc>
          <w:tcPr>
            <w:tcW w:w="1049" w:type="dxa"/>
            <w:vAlign w:val="center"/>
          </w:tcPr>
          <w:p w:rsidR="00014256" w:rsidRDefault="00014256">
            <w:pPr>
              <w:spacing w:after="0" w:line="240" w:lineRule="auto"/>
              <w:jc w:val="center"/>
            </w:pPr>
          </w:p>
        </w:tc>
        <w:tc>
          <w:tcPr>
            <w:tcW w:w="713" w:type="dxa"/>
            <w:vAlign w:val="center"/>
          </w:tcPr>
          <w:p w:rsidR="00014256" w:rsidRDefault="00014256">
            <w:pPr>
              <w:spacing w:after="0" w:line="240" w:lineRule="auto"/>
              <w:jc w:val="center"/>
            </w:pPr>
          </w:p>
        </w:tc>
        <w:tc>
          <w:tcPr>
            <w:tcW w:w="1509"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36" w:type="dxa"/>
            <w:vAlign w:val="center"/>
          </w:tcPr>
          <w:p w:rsidR="00014256" w:rsidRDefault="00014256">
            <w:pPr>
              <w:spacing w:after="0" w:line="240" w:lineRule="auto"/>
              <w:jc w:val="center"/>
            </w:pPr>
          </w:p>
        </w:tc>
        <w:tc>
          <w:tcPr>
            <w:tcW w:w="948" w:type="dxa"/>
            <w:vAlign w:val="center"/>
          </w:tcPr>
          <w:p w:rsidR="00014256" w:rsidRDefault="00014256">
            <w:pPr>
              <w:spacing w:after="0" w:line="240" w:lineRule="auto"/>
              <w:jc w:val="center"/>
            </w:pPr>
          </w:p>
        </w:tc>
        <w:tc>
          <w:tcPr>
            <w:tcW w:w="957" w:type="dxa"/>
            <w:vAlign w:val="center"/>
          </w:tcPr>
          <w:p w:rsidR="00014256" w:rsidRDefault="00014256">
            <w:pPr>
              <w:spacing w:after="0" w:line="240" w:lineRule="auto"/>
              <w:jc w:val="center"/>
            </w:pPr>
          </w:p>
        </w:tc>
      </w:tr>
      <w:tr w:rsidR="00014256">
        <w:trPr>
          <w:trHeight w:val="674"/>
          <w:jc w:val="center"/>
        </w:trPr>
        <w:tc>
          <w:tcPr>
            <w:tcW w:w="1247" w:type="dxa"/>
            <w:vMerge/>
          </w:tcPr>
          <w:p w:rsidR="00014256" w:rsidRDefault="00014256">
            <w:pPr>
              <w:spacing w:after="0" w:line="240" w:lineRule="auto"/>
            </w:pPr>
          </w:p>
        </w:tc>
        <w:tc>
          <w:tcPr>
            <w:tcW w:w="638" w:type="dxa"/>
            <w:vAlign w:val="center"/>
          </w:tcPr>
          <w:p w:rsidR="00014256" w:rsidRDefault="005079D1">
            <w:pPr>
              <w:spacing w:after="0" w:line="240" w:lineRule="auto"/>
              <w:jc w:val="center"/>
            </w:pPr>
            <w:r>
              <w:rPr>
                <w:rFonts w:hint="eastAsia"/>
              </w:rPr>
              <w:t>3</w:t>
            </w:r>
          </w:p>
        </w:tc>
        <w:tc>
          <w:tcPr>
            <w:tcW w:w="1787" w:type="dxa"/>
            <w:vAlign w:val="center"/>
          </w:tcPr>
          <w:p w:rsidR="00014256" w:rsidRDefault="00014256">
            <w:pPr>
              <w:spacing w:after="0" w:line="240" w:lineRule="auto"/>
              <w:jc w:val="center"/>
            </w:pPr>
          </w:p>
        </w:tc>
        <w:tc>
          <w:tcPr>
            <w:tcW w:w="918" w:type="dxa"/>
            <w:vAlign w:val="center"/>
          </w:tcPr>
          <w:p w:rsidR="00014256" w:rsidRDefault="00014256">
            <w:pPr>
              <w:spacing w:after="0" w:line="240" w:lineRule="auto"/>
              <w:jc w:val="center"/>
            </w:pPr>
          </w:p>
        </w:tc>
        <w:tc>
          <w:tcPr>
            <w:tcW w:w="1784" w:type="dxa"/>
            <w:vAlign w:val="center"/>
          </w:tcPr>
          <w:p w:rsidR="00014256" w:rsidRDefault="00014256">
            <w:pPr>
              <w:spacing w:after="0" w:line="240" w:lineRule="auto"/>
              <w:jc w:val="center"/>
            </w:pPr>
          </w:p>
        </w:tc>
        <w:tc>
          <w:tcPr>
            <w:tcW w:w="1049" w:type="dxa"/>
            <w:vAlign w:val="center"/>
          </w:tcPr>
          <w:p w:rsidR="00014256" w:rsidRDefault="00014256">
            <w:pPr>
              <w:spacing w:after="0" w:line="240" w:lineRule="auto"/>
              <w:jc w:val="center"/>
            </w:pPr>
          </w:p>
        </w:tc>
        <w:tc>
          <w:tcPr>
            <w:tcW w:w="713" w:type="dxa"/>
            <w:vAlign w:val="center"/>
          </w:tcPr>
          <w:p w:rsidR="00014256" w:rsidRDefault="00014256">
            <w:pPr>
              <w:spacing w:after="0" w:line="240" w:lineRule="auto"/>
              <w:jc w:val="center"/>
            </w:pPr>
          </w:p>
        </w:tc>
        <w:tc>
          <w:tcPr>
            <w:tcW w:w="1509"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36" w:type="dxa"/>
            <w:vAlign w:val="center"/>
          </w:tcPr>
          <w:p w:rsidR="00014256" w:rsidRDefault="00014256">
            <w:pPr>
              <w:spacing w:after="0" w:line="240" w:lineRule="auto"/>
              <w:jc w:val="center"/>
            </w:pPr>
          </w:p>
        </w:tc>
        <w:tc>
          <w:tcPr>
            <w:tcW w:w="948" w:type="dxa"/>
            <w:vAlign w:val="center"/>
          </w:tcPr>
          <w:p w:rsidR="00014256" w:rsidRDefault="00014256">
            <w:pPr>
              <w:spacing w:after="0" w:line="240" w:lineRule="auto"/>
              <w:jc w:val="center"/>
            </w:pPr>
          </w:p>
        </w:tc>
        <w:tc>
          <w:tcPr>
            <w:tcW w:w="957" w:type="dxa"/>
            <w:vAlign w:val="center"/>
          </w:tcPr>
          <w:p w:rsidR="00014256" w:rsidRDefault="00014256">
            <w:pPr>
              <w:spacing w:after="0" w:line="240" w:lineRule="auto"/>
              <w:jc w:val="center"/>
            </w:pPr>
          </w:p>
        </w:tc>
      </w:tr>
    </w:tbl>
    <w:p w:rsidR="00014256" w:rsidRDefault="00014256">
      <w:pPr>
        <w:spacing w:after="0" w:line="20" w:lineRule="exact"/>
        <w:rPr>
          <w:sz w:val="2"/>
          <w:szCs w:val="2"/>
        </w:rPr>
      </w:pPr>
    </w:p>
    <w:p w:rsidR="00014256" w:rsidRDefault="005079D1">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★重要说明：1.本年度专业技术职务申报者提交的任现职以来的专利授权及转化代表性成果不得超过3项。如填写超过3项，以申报人按序填写的前3项为准。</w:t>
      </w:r>
    </w:p>
    <w:p w:rsidR="00014256" w:rsidRDefault="00014256">
      <w:pPr>
        <w:spacing w:after="0" w:line="240" w:lineRule="auto"/>
        <w:ind w:left="1316" w:hangingChars="700" w:hanging="1316"/>
        <w:rPr>
          <w:rFonts w:ascii="黑体" w:eastAsia="黑体" w:hAnsi="黑体"/>
          <w:spacing w:val="-11"/>
        </w:rPr>
      </w:pPr>
    </w:p>
    <w:p w:rsidR="00014256" w:rsidRDefault="00014256">
      <w:pPr>
        <w:spacing w:after="0" w:line="240" w:lineRule="auto"/>
        <w:ind w:left="1316" w:hangingChars="700" w:hanging="1316"/>
        <w:rPr>
          <w:rFonts w:ascii="黑体" w:eastAsia="黑体" w:hAnsi="黑体"/>
          <w:spacing w:val="-1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38"/>
        <w:gridCol w:w="5507"/>
        <w:gridCol w:w="1353"/>
        <w:gridCol w:w="1440"/>
        <w:gridCol w:w="1440"/>
        <w:gridCol w:w="1350"/>
        <w:gridCol w:w="1351"/>
      </w:tblGrid>
      <w:tr w:rsidR="00014256">
        <w:trPr>
          <w:trHeight w:val="567"/>
          <w:jc w:val="center"/>
        </w:trPr>
        <w:tc>
          <w:tcPr>
            <w:tcW w:w="1247" w:type="dxa"/>
            <w:vMerge w:val="restart"/>
            <w:textDirection w:val="tbLrV"/>
            <w:vAlign w:val="center"/>
          </w:tcPr>
          <w:p w:rsidR="00014256" w:rsidRDefault="005079D1">
            <w:pPr>
              <w:spacing w:after="0" w:line="240" w:lineRule="auto"/>
              <w:ind w:left="1316" w:hangingChars="700" w:hanging="1316"/>
              <w:rPr>
                <w:rFonts w:ascii="楷体_GB2312" w:eastAsia="楷体_GB2312"/>
                <w:sz w:val="28"/>
                <w:szCs w:val="28"/>
              </w:rPr>
            </w:pPr>
            <w:r>
              <w:rPr>
                <w:rFonts w:ascii="黑体" w:eastAsia="黑体" w:hAnsi="黑体" w:hint="eastAsia"/>
                <w:spacing w:val="-11"/>
              </w:rPr>
              <w:t xml:space="preserve">  </w:t>
            </w:r>
            <w:r>
              <w:rPr>
                <w:rFonts w:ascii="楷体_GB2312" w:eastAsia="楷体_GB2312" w:hint="eastAsia"/>
                <w:sz w:val="28"/>
                <w:szCs w:val="28"/>
              </w:rPr>
              <w:t>科技成果转化情况</w:t>
            </w:r>
          </w:p>
        </w:tc>
        <w:tc>
          <w:tcPr>
            <w:tcW w:w="638"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序号</w:t>
            </w:r>
          </w:p>
        </w:tc>
        <w:tc>
          <w:tcPr>
            <w:tcW w:w="5507"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项目（课题）名称</w:t>
            </w:r>
          </w:p>
        </w:tc>
        <w:tc>
          <w:tcPr>
            <w:tcW w:w="1353"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合同经费</w:t>
            </w:r>
          </w:p>
        </w:tc>
        <w:tc>
          <w:tcPr>
            <w:tcW w:w="1440" w:type="dxa"/>
            <w:vAlign w:val="center"/>
          </w:tcPr>
          <w:p w:rsidR="00014256" w:rsidRDefault="005079D1">
            <w:pPr>
              <w:spacing w:after="0" w:line="240" w:lineRule="auto"/>
              <w:jc w:val="center"/>
              <w:rPr>
                <w:rFonts w:ascii="楷体_GB2312" w:eastAsia="楷体_GB2312"/>
              </w:rPr>
            </w:pPr>
            <w:r>
              <w:rPr>
                <w:rFonts w:ascii="楷体_GB2312" w:eastAsia="楷体_GB2312" w:hint="eastAsia"/>
                <w:sz w:val="20"/>
                <w:szCs w:val="22"/>
              </w:rPr>
              <w:t>已到账经费/单项最高到账经费（万元）</w:t>
            </w:r>
          </w:p>
        </w:tc>
        <w:tc>
          <w:tcPr>
            <w:tcW w:w="1440" w:type="dxa"/>
            <w:vAlign w:val="center"/>
          </w:tcPr>
          <w:p w:rsidR="00014256" w:rsidRDefault="005079D1">
            <w:pPr>
              <w:spacing w:after="0" w:line="240" w:lineRule="auto"/>
              <w:jc w:val="center"/>
              <w:rPr>
                <w:rFonts w:ascii="楷体_GB2312" w:eastAsia="楷体_GB2312"/>
                <w:vertAlign w:val="superscript"/>
              </w:rPr>
            </w:pPr>
            <w:r>
              <w:rPr>
                <w:rFonts w:ascii="楷体_GB2312" w:eastAsia="楷体_GB2312" w:hint="eastAsia"/>
              </w:rPr>
              <w:t>主持/参加</w:t>
            </w:r>
          </w:p>
          <w:p w:rsidR="00014256" w:rsidRDefault="005079D1">
            <w:pPr>
              <w:spacing w:after="0" w:line="240" w:lineRule="auto"/>
              <w:jc w:val="center"/>
              <w:rPr>
                <w:rFonts w:ascii="楷体_GB2312" w:eastAsia="楷体_GB2312"/>
              </w:rPr>
            </w:pPr>
            <w:r>
              <w:rPr>
                <w:rFonts w:ascii="楷体" w:eastAsia="楷体_GB2312" w:hAnsi="楷体" w:hint="eastAsia"/>
                <w:sz w:val="18"/>
                <w:szCs w:val="20"/>
              </w:rPr>
              <w:t>（参加需填写本人排名信息）</w:t>
            </w:r>
          </w:p>
        </w:tc>
        <w:tc>
          <w:tcPr>
            <w:tcW w:w="1350"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014256" w:rsidRDefault="005079D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351"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014256">
        <w:trPr>
          <w:trHeight w:val="621"/>
          <w:jc w:val="center"/>
        </w:trPr>
        <w:tc>
          <w:tcPr>
            <w:tcW w:w="1247" w:type="dxa"/>
            <w:vMerge/>
          </w:tcPr>
          <w:p w:rsidR="00014256" w:rsidRDefault="00014256">
            <w:pPr>
              <w:adjustRightInd w:val="0"/>
              <w:snapToGrid w:val="0"/>
              <w:spacing w:after="0" w:line="240" w:lineRule="auto"/>
              <w:jc w:val="center"/>
              <w:rPr>
                <w:rFonts w:ascii="楷体_GB2312" w:eastAsia="楷体_GB2312"/>
              </w:rPr>
            </w:pPr>
          </w:p>
        </w:tc>
        <w:tc>
          <w:tcPr>
            <w:tcW w:w="638" w:type="dxa"/>
            <w:vAlign w:val="center"/>
          </w:tcPr>
          <w:p w:rsidR="00014256" w:rsidRDefault="005079D1">
            <w:pPr>
              <w:spacing w:after="0" w:line="240" w:lineRule="auto"/>
              <w:jc w:val="center"/>
            </w:pPr>
            <w:r>
              <w:rPr>
                <w:rFonts w:hint="eastAsia"/>
              </w:rPr>
              <w:t>1</w:t>
            </w:r>
          </w:p>
        </w:tc>
        <w:tc>
          <w:tcPr>
            <w:tcW w:w="5507" w:type="dxa"/>
            <w:vAlign w:val="center"/>
          </w:tcPr>
          <w:p w:rsidR="00014256" w:rsidRDefault="00014256">
            <w:pPr>
              <w:spacing w:after="0" w:line="240" w:lineRule="auto"/>
              <w:jc w:val="center"/>
            </w:pPr>
          </w:p>
        </w:tc>
        <w:tc>
          <w:tcPr>
            <w:tcW w:w="1353"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50" w:type="dxa"/>
            <w:vAlign w:val="center"/>
          </w:tcPr>
          <w:p w:rsidR="00014256" w:rsidRDefault="00014256">
            <w:pPr>
              <w:spacing w:after="0" w:line="240" w:lineRule="auto"/>
              <w:jc w:val="center"/>
              <w:rPr>
                <w:rFonts w:ascii="楷体_GB2312" w:eastAsia="楷体_GB2312"/>
                <w:color w:val="000000"/>
              </w:rPr>
            </w:pPr>
          </w:p>
        </w:tc>
        <w:tc>
          <w:tcPr>
            <w:tcW w:w="1351" w:type="dxa"/>
            <w:vAlign w:val="center"/>
          </w:tcPr>
          <w:p w:rsidR="00014256" w:rsidRDefault="00014256">
            <w:pPr>
              <w:spacing w:after="0" w:line="240" w:lineRule="auto"/>
              <w:jc w:val="center"/>
              <w:rPr>
                <w:rFonts w:ascii="楷体_GB2312" w:eastAsia="楷体_GB2312"/>
              </w:rPr>
            </w:pPr>
          </w:p>
        </w:tc>
      </w:tr>
      <w:tr w:rsidR="00014256">
        <w:trPr>
          <w:trHeight w:val="622"/>
          <w:jc w:val="center"/>
        </w:trPr>
        <w:tc>
          <w:tcPr>
            <w:tcW w:w="1247" w:type="dxa"/>
            <w:vMerge/>
          </w:tcPr>
          <w:p w:rsidR="00014256" w:rsidRDefault="00014256">
            <w:pPr>
              <w:adjustRightInd w:val="0"/>
              <w:snapToGrid w:val="0"/>
              <w:spacing w:after="0" w:line="240" w:lineRule="auto"/>
              <w:jc w:val="center"/>
              <w:rPr>
                <w:rFonts w:ascii="楷体_GB2312" w:eastAsia="楷体_GB2312"/>
              </w:rPr>
            </w:pPr>
          </w:p>
        </w:tc>
        <w:tc>
          <w:tcPr>
            <w:tcW w:w="638" w:type="dxa"/>
            <w:vAlign w:val="center"/>
          </w:tcPr>
          <w:p w:rsidR="00014256" w:rsidRDefault="005079D1">
            <w:pPr>
              <w:spacing w:after="0" w:line="240" w:lineRule="auto"/>
              <w:jc w:val="center"/>
            </w:pPr>
            <w:r>
              <w:rPr>
                <w:rFonts w:hint="eastAsia"/>
              </w:rPr>
              <w:t>2</w:t>
            </w:r>
          </w:p>
        </w:tc>
        <w:tc>
          <w:tcPr>
            <w:tcW w:w="5507" w:type="dxa"/>
            <w:vAlign w:val="center"/>
          </w:tcPr>
          <w:p w:rsidR="00014256" w:rsidRDefault="00014256">
            <w:pPr>
              <w:spacing w:after="0" w:line="240" w:lineRule="auto"/>
              <w:jc w:val="center"/>
            </w:pPr>
          </w:p>
        </w:tc>
        <w:tc>
          <w:tcPr>
            <w:tcW w:w="1353"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50" w:type="dxa"/>
            <w:vAlign w:val="center"/>
          </w:tcPr>
          <w:p w:rsidR="00014256" w:rsidRDefault="00014256">
            <w:pPr>
              <w:spacing w:after="0" w:line="240" w:lineRule="auto"/>
              <w:jc w:val="center"/>
            </w:pPr>
          </w:p>
        </w:tc>
        <w:tc>
          <w:tcPr>
            <w:tcW w:w="1351" w:type="dxa"/>
            <w:vAlign w:val="center"/>
          </w:tcPr>
          <w:p w:rsidR="00014256" w:rsidRDefault="00014256">
            <w:pPr>
              <w:spacing w:after="0" w:line="240" w:lineRule="auto"/>
              <w:jc w:val="center"/>
            </w:pPr>
          </w:p>
        </w:tc>
      </w:tr>
      <w:tr w:rsidR="00014256">
        <w:trPr>
          <w:trHeight w:val="567"/>
          <w:jc w:val="center"/>
        </w:trPr>
        <w:tc>
          <w:tcPr>
            <w:tcW w:w="1247" w:type="dxa"/>
            <w:vMerge/>
          </w:tcPr>
          <w:p w:rsidR="00014256" w:rsidRDefault="00014256">
            <w:pPr>
              <w:adjustRightInd w:val="0"/>
              <w:snapToGrid w:val="0"/>
              <w:spacing w:after="0" w:line="240" w:lineRule="auto"/>
              <w:jc w:val="center"/>
              <w:rPr>
                <w:rFonts w:ascii="楷体_GB2312" w:eastAsia="楷体_GB2312"/>
              </w:rPr>
            </w:pPr>
          </w:p>
        </w:tc>
        <w:tc>
          <w:tcPr>
            <w:tcW w:w="638" w:type="dxa"/>
            <w:vAlign w:val="center"/>
          </w:tcPr>
          <w:p w:rsidR="00014256" w:rsidRDefault="005079D1">
            <w:pPr>
              <w:spacing w:after="0" w:line="240" w:lineRule="auto"/>
              <w:jc w:val="center"/>
            </w:pPr>
            <w:r>
              <w:rPr>
                <w:rFonts w:hint="eastAsia"/>
              </w:rPr>
              <w:t>3</w:t>
            </w:r>
          </w:p>
        </w:tc>
        <w:tc>
          <w:tcPr>
            <w:tcW w:w="5507" w:type="dxa"/>
            <w:vAlign w:val="center"/>
          </w:tcPr>
          <w:p w:rsidR="00014256" w:rsidRDefault="00014256">
            <w:pPr>
              <w:spacing w:after="0" w:line="240" w:lineRule="auto"/>
              <w:jc w:val="center"/>
            </w:pPr>
          </w:p>
        </w:tc>
        <w:tc>
          <w:tcPr>
            <w:tcW w:w="1353"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440" w:type="dxa"/>
            <w:vAlign w:val="center"/>
          </w:tcPr>
          <w:p w:rsidR="00014256" w:rsidRDefault="00014256">
            <w:pPr>
              <w:spacing w:after="0" w:line="240" w:lineRule="auto"/>
              <w:jc w:val="center"/>
            </w:pPr>
          </w:p>
        </w:tc>
        <w:tc>
          <w:tcPr>
            <w:tcW w:w="1350" w:type="dxa"/>
            <w:vAlign w:val="center"/>
          </w:tcPr>
          <w:p w:rsidR="00014256" w:rsidRDefault="00014256">
            <w:pPr>
              <w:spacing w:after="0" w:line="240" w:lineRule="auto"/>
              <w:jc w:val="center"/>
            </w:pPr>
          </w:p>
        </w:tc>
        <w:tc>
          <w:tcPr>
            <w:tcW w:w="1351" w:type="dxa"/>
            <w:vAlign w:val="center"/>
          </w:tcPr>
          <w:p w:rsidR="00014256" w:rsidRDefault="00014256">
            <w:pPr>
              <w:spacing w:after="0" w:line="240" w:lineRule="auto"/>
              <w:jc w:val="center"/>
            </w:pPr>
          </w:p>
        </w:tc>
      </w:tr>
    </w:tbl>
    <w:p w:rsidR="00014256" w:rsidRDefault="005079D1">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★重要说明：1.本年度专业技术职务申报者提交的任现职以来的科技成果转化不得超过3项。如填写超过3项，以申报人按序填写的前3项为准。</w:t>
      </w:r>
    </w:p>
    <w:p w:rsidR="00014256" w:rsidRDefault="00014256">
      <w:pPr>
        <w:spacing w:after="0" w:line="240" w:lineRule="auto"/>
        <w:rPr>
          <w:rFonts w:ascii="楷体_GB2312" w:eastAsia="楷体_GB2312"/>
          <w:sz w:val="24"/>
          <w:szCs w:val="28"/>
        </w:rPr>
      </w:pPr>
    </w:p>
    <w:p w:rsidR="00014256" w:rsidRDefault="00014256">
      <w:pPr>
        <w:spacing w:after="0" w:line="240" w:lineRule="auto"/>
        <w:rPr>
          <w:rFonts w:ascii="楷体_GB2312" w:eastAsia="楷体_GB2312"/>
          <w:sz w:val="24"/>
          <w:szCs w:val="28"/>
        </w:rPr>
      </w:pPr>
    </w:p>
    <w:p w:rsidR="00014256" w:rsidRDefault="00014256">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677"/>
        <w:gridCol w:w="4563"/>
        <w:gridCol w:w="1058"/>
        <w:gridCol w:w="1769"/>
        <w:gridCol w:w="1073"/>
        <w:gridCol w:w="1074"/>
        <w:gridCol w:w="1200"/>
        <w:gridCol w:w="1905"/>
      </w:tblGrid>
      <w:tr w:rsidR="00014256">
        <w:trPr>
          <w:trHeight w:val="454"/>
        </w:trPr>
        <w:tc>
          <w:tcPr>
            <w:tcW w:w="1010" w:type="dxa"/>
            <w:vMerge w:val="restart"/>
            <w:textDirection w:val="tbRlV"/>
            <w:vAlign w:val="center"/>
          </w:tcPr>
          <w:p w:rsidR="00014256" w:rsidRDefault="005079D1">
            <w:pPr>
              <w:spacing w:after="0" w:line="360" w:lineRule="exact"/>
              <w:ind w:left="115" w:right="115"/>
              <w:jc w:val="center"/>
              <w:rPr>
                <w:rFonts w:ascii="楷体_GB2312" w:eastAsia="楷体_GB2312"/>
                <w:sz w:val="28"/>
                <w:szCs w:val="28"/>
              </w:rPr>
            </w:pPr>
            <w:r>
              <w:rPr>
                <w:rFonts w:ascii="楷体_GB2312" w:eastAsia="楷体_GB2312" w:hint="eastAsia"/>
                <w:sz w:val="28"/>
                <w:szCs w:val="28"/>
              </w:rPr>
              <w:t>获奖及荣誉称号</w:t>
            </w:r>
          </w:p>
          <w:p w:rsidR="00014256" w:rsidRDefault="005079D1">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情况</w:t>
            </w:r>
          </w:p>
        </w:tc>
        <w:tc>
          <w:tcPr>
            <w:tcW w:w="677"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获奖项目（荣誉称号）名称及编号</w:t>
            </w:r>
          </w:p>
        </w:tc>
        <w:tc>
          <w:tcPr>
            <w:tcW w:w="1058"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rsidR="00014256" w:rsidRDefault="005079D1">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014256" w:rsidRDefault="005079D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014256" w:rsidRDefault="005079D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014256">
        <w:trPr>
          <w:trHeight w:val="461"/>
        </w:trPr>
        <w:tc>
          <w:tcPr>
            <w:tcW w:w="1010" w:type="dxa"/>
            <w:vMerge/>
          </w:tcPr>
          <w:p w:rsidR="00014256" w:rsidRDefault="00014256">
            <w:pPr>
              <w:spacing w:after="0" w:line="240" w:lineRule="auto"/>
              <w:rPr>
                <w:rFonts w:ascii="楷体_GB2312" w:eastAsia="楷体_GB2312"/>
                <w:sz w:val="24"/>
                <w:szCs w:val="28"/>
              </w:rPr>
            </w:pPr>
          </w:p>
        </w:tc>
        <w:tc>
          <w:tcPr>
            <w:tcW w:w="677" w:type="dxa"/>
          </w:tcPr>
          <w:p w:rsidR="00014256" w:rsidRDefault="005079D1">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4563" w:type="dxa"/>
          </w:tcPr>
          <w:p w:rsidR="00014256" w:rsidRDefault="00295582" w:rsidP="00333824">
            <w:pPr>
              <w:spacing w:after="0" w:line="240" w:lineRule="auto"/>
              <w:jc w:val="center"/>
              <w:rPr>
                <w:rFonts w:ascii="楷体_GB2312" w:eastAsia="楷体_GB2312"/>
                <w:sz w:val="24"/>
                <w:szCs w:val="28"/>
              </w:rPr>
            </w:pPr>
            <w:r>
              <w:rPr>
                <w:rFonts w:ascii="楷体_GB2312" w:eastAsia="楷体_GB2312" w:hint="eastAsia"/>
                <w:sz w:val="24"/>
                <w:szCs w:val="28"/>
              </w:rPr>
              <w:t>第二届江苏省高校研究生思想政治理论课</w:t>
            </w:r>
            <w:r w:rsidR="00333824">
              <w:rPr>
                <w:rFonts w:ascii="楷体_GB2312" w:eastAsia="楷体_GB2312" w:hint="eastAsia"/>
                <w:sz w:val="24"/>
                <w:szCs w:val="28"/>
              </w:rPr>
              <w:lastRenderedPageBreak/>
              <w:t>教学比赛</w:t>
            </w:r>
          </w:p>
        </w:tc>
        <w:tc>
          <w:tcPr>
            <w:tcW w:w="1058"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lastRenderedPageBreak/>
              <w:t>省级</w:t>
            </w:r>
            <w:r w:rsidR="0084346E">
              <w:rPr>
                <w:rFonts w:ascii="楷体_GB2312" w:eastAsia="楷体_GB2312" w:hint="eastAsia"/>
                <w:sz w:val="24"/>
                <w:szCs w:val="28"/>
              </w:rPr>
              <w:t>一</w:t>
            </w:r>
            <w:r w:rsidR="00333824">
              <w:rPr>
                <w:rFonts w:ascii="楷体_GB2312" w:eastAsia="楷体_GB2312" w:hint="eastAsia"/>
                <w:sz w:val="24"/>
                <w:szCs w:val="28"/>
              </w:rPr>
              <w:lastRenderedPageBreak/>
              <w:t>等奖</w:t>
            </w:r>
          </w:p>
        </w:tc>
        <w:tc>
          <w:tcPr>
            <w:tcW w:w="1769"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lastRenderedPageBreak/>
              <w:t>江苏省高校思</w:t>
            </w:r>
            <w:r>
              <w:rPr>
                <w:rFonts w:ascii="楷体_GB2312" w:eastAsia="楷体_GB2312" w:hint="eastAsia"/>
                <w:sz w:val="24"/>
                <w:szCs w:val="28"/>
              </w:rPr>
              <w:lastRenderedPageBreak/>
              <w:t>政课政治理论课教学指导委员会</w:t>
            </w:r>
          </w:p>
        </w:tc>
        <w:tc>
          <w:tcPr>
            <w:tcW w:w="1073"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lastRenderedPageBreak/>
              <w:t>2</w:t>
            </w:r>
            <w:r>
              <w:rPr>
                <w:rFonts w:ascii="楷体_GB2312" w:eastAsia="楷体_GB2312"/>
                <w:sz w:val="24"/>
                <w:szCs w:val="28"/>
              </w:rPr>
              <w:t>019</w:t>
            </w:r>
          </w:p>
        </w:tc>
        <w:tc>
          <w:tcPr>
            <w:tcW w:w="1074" w:type="dxa"/>
            <w:vAlign w:val="center"/>
          </w:tcPr>
          <w:p w:rsidR="00014256" w:rsidRDefault="00295582">
            <w:pPr>
              <w:spacing w:after="0" w:line="240" w:lineRule="auto"/>
              <w:jc w:val="center"/>
              <w:rPr>
                <w:rFonts w:ascii="楷体_GB2312" w:eastAsia="楷体_GB2312"/>
                <w:color w:val="000000"/>
              </w:rPr>
            </w:pPr>
            <w:r>
              <w:rPr>
                <w:rFonts w:ascii="楷体_GB2312" w:eastAsia="楷体_GB2312" w:hint="eastAsia"/>
                <w:color w:val="000000"/>
              </w:rPr>
              <w:t>第一</w:t>
            </w:r>
          </w:p>
        </w:tc>
        <w:tc>
          <w:tcPr>
            <w:tcW w:w="1200" w:type="dxa"/>
            <w:vAlign w:val="center"/>
          </w:tcPr>
          <w:p w:rsidR="00014256" w:rsidRDefault="00014256">
            <w:pPr>
              <w:spacing w:after="0" w:line="240" w:lineRule="auto"/>
              <w:jc w:val="center"/>
              <w:rPr>
                <w:rFonts w:ascii="楷体_GB2312" w:eastAsia="楷体_GB2312"/>
                <w:color w:val="000000"/>
              </w:rPr>
            </w:pPr>
          </w:p>
        </w:tc>
        <w:tc>
          <w:tcPr>
            <w:tcW w:w="1905" w:type="dxa"/>
            <w:vAlign w:val="center"/>
          </w:tcPr>
          <w:p w:rsidR="00014256" w:rsidRDefault="00014256">
            <w:pPr>
              <w:spacing w:after="0" w:line="240" w:lineRule="auto"/>
              <w:jc w:val="center"/>
              <w:rPr>
                <w:rFonts w:ascii="楷体_GB2312" w:eastAsia="楷体_GB2312"/>
              </w:rPr>
            </w:pPr>
          </w:p>
        </w:tc>
      </w:tr>
      <w:tr w:rsidR="00014256">
        <w:trPr>
          <w:trHeight w:val="461"/>
        </w:trPr>
        <w:tc>
          <w:tcPr>
            <w:tcW w:w="1010" w:type="dxa"/>
            <w:vMerge/>
          </w:tcPr>
          <w:p w:rsidR="00014256" w:rsidRDefault="00014256">
            <w:pPr>
              <w:spacing w:after="0" w:line="240" w:lineRule="auto"/>
              <w:rPr>
                <w:rFonts w:ascii="楷体_GB2312" w:eastAsia="楷体_GB2312"/>
                <w:sz w:val="24"/>
                <w:szCs w:val="28"/>
              </w:rPr>
            </w:pPr>
          </w:p>
        </w:tc>
        <w:tc>
          <w:tcPr>
            <w:tcW w:w="677" w:type="dxa"/>
          </w:tcPr>
          <w:p w:rsidR="00014256" w:rsidRDefault="005079D1">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4563" w:type="dxa"/>
          </w:tcPr>
          <w:p w:rsidR="00014256" w:rsidRDefault="00295582" w:rsidP="00333824">
            <w:pPr>
              <w:spacing w:after="0" w:line="240" w:lineRule="auto"/>
              <w:jc w:val="center"/>
              <w:rPr>
                <w:rFonts w:ascii="楷体_GB2312" w:eastAsia="楷体_GB2312"/>
                <w:sz w:val="24"/>
                <w:szCs w:val="28"/>
              </w:rPr>
            </w:pPr>
            <w:r w:rsidRPr="00295582">
              <w:rPr>
                <w:rFonts w:ascii="楷体_GB2312" w:eastAsia="楷体_GB2312" w:hint="eastAsia"/>
                <w:sz w:val="24"/>
                <w:szCs w:val="28"/>
              </w:rPr>
              <w:t>江苏省高等学校医学教育研究会人文课程说课大赛</w:t>
            </w:r>
          </w:p>
        </w:tc>
        <w:tc>
          <w:tcPr>
            <w:tcW w:w="1058"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t>省级</w:t>
            </w:r>
            <w:r w:rsidR="00333824">
              <w:rPr>
                <w:rFonts w:ascii="楷体_GB2312" w:eastAsia="楷体_GB2312" w:hint="eastAsia"/>
                <w:sz w:val="24"/>
                <w:szCs w:val="28"/>
              </w:rPr>
              <w:t>二等奖</w:t>
            </w:r>
          </w:p>
        </w:tc>
        <w:tc>
          <w:tcPr>
            <w:tcW w:w="1769"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t>江苏省高等学校医药教育研究会</w:t>
            </w:r>
          </w:p>
        </w:tc>
        <w:tc>
          <w:tcPr>
            <w:tcW w:w="1073"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018</w:t>
            </w:r>
          </w:p>
        </w:tc>
        <w:tc>
          <w:tcPr>
            <w:tcW w:w="1074" w:type="dxa"/>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t>第一</w:t>
            </w:r>
          </w:p>
        </w:tc>
        <w:tc>
          <w:tcPr>
            <w:tcW w:w="1200" w:type="dxa"/>
          </w:tcPr>
          <w:p w:rsidR="00014256" w:rsidRDefault="00014256">
            <w:pPr>
              <w:spacing w:after="0" w:line="240" w:lineRule="auto"/>
              <w:jc w:val="center"/>
              <w:rPr>
                <w:rFonts w:ascii="楷体_GB2312" w:eastAsia="楷体_GB2312"/>
                <w:sz w:val="24"/>
                <w:szCs w:val="28"/>
              </w:rPr>
            </w:pPr>
          </w:p>
        </w:tc>
        <w:tc>
          <w:tcPr>
            <w:tcW w:w="1905" w:type="dxa"/>
          </w:tcPr>
          <w:p w:rsidR="00014256" w:rsidRDefault="00014256">
            <w:pPr>
              <w:spacing w:after="0" w:line="240" w:lineRule="auto"/>
              <w:jc w:val="center"/>
              <w:rPr>
                <w:rFonts w:ascii="楷体_GB2312" w:eastAsia="楷体_GB2312"/>
                <w:sz w:val="24"/>
                <w:szCs w:val="28"/>
              </w:rPr>
            </w:pPr>
          </w:p>
        </w:tc>
      </w:tr>
      <w:tr w:rsidR="00014256">
        <w:trPr>
          <w:trHeight w:val="461"/>
        </w:trPr>
        <w:tc>
          <w:tcPr>
            <w:tcW w:w="1010" w:type="dxa"/>
            <w:vMerge/>
          </w:tcPr>
          <w:p w:rsidR="00014256" w:rsidRDefault="00014256">
            <w:pPr>
              <w:spacing w:after="0" w:line="240" w:lineRule="auto"/>
              <w:rPr>
                <w:rFonts w:ascii="楷体_GB2312" w:eastAsia="楷体_GB2312"/>
                <w:sz w:val="24"/>
                <w:szCs w:val="28"/>
              </w:rPr>
            </w:pPr>
          </w:p>
        </w:tc>
        <w:tc>
          <w:tcPr>
            <w:tcW w:w="677" w:type="dxa"/>
          </w:tcPr>
          <w:p w:rsidR="00014256" w:rsidRDefault="005079D1">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4563" w:type="dxa"/>
          </w:tcPr>
          <w:p w:rsidR="00014256" w:rsidRDefault="004654DB" w:rsidP="004654DB">
            <w:pPr>
              <w:spacing w:after="0" w:line="240" w:lineRule="auto"/>
              <w:jc w:val="center"/>
              <w:rPr>
                <w:rFonts w:ascii="楷体_GB2312" w:eastAsia="楷体_GB2312"/>
                <w:sz w:val="24"/>
                <w:szCs w:val="28"/>
              </w:rPr>
            </w:pPr>
            <w:r w:rsidRPr="004654DB">
              <w:rPr>
                <w:rFonts w:ascii="楷体_GB2312" w:eastAsia="楷体_GB2312" w:hint="eastAsia"/>
                <w:sz w:val="24"/>
                <w:szCs w:val="28"/>
              </w:rPr>
              <w:t>江苏省自然辩证法研究会2023年度学术交流优秀论文</w:t>
            </w:r>
          </w:p>
        </w:tc>
        <w:tc>
          <w:tcPr>
            <w:tcW w:w="1058" w:type="dxa"/>
          </w:tcPr>
          <w:p w:rsidR="00014256" w:rsidRDefault="004654DB">
            <w:pPr>
              <w:spacing w:after="0" w:line="240" w:lineRule="auto"/>
              <w:jc w:val="center"/>
              <w:rPr>
                <w:rFonts w:ascii="楷体_GB2312" w:eastAsia="楷体_GB2312"/>
                <w:sz w:val="24"/>
                <w:szCs w:val="28"/>
              </w:rPr>
            </w:pPr>
            <w:r>
              <w:rPr>
                <w:rFonts w:ascii="楷体_GB2312" w:eastAsia="楷体_GB2312" w:hint="eastAsia"/>
                <w:sz w:val="24"/>
                <w:szCs w:val="28"/>
              </w:rPr>
              <w:t>省级二等奖</w:t>
            </w:r>
          </w:p>
        </w:tc>
        <w:tc>
          <w:tcPr>
            <w:tcW w:w="1769" w:type="dxa"/>
          </w:tcPr>
          <w:p w:rsidR="00014256" w:rsidRDefault="004654DB">
            <w:pPr>
              <w:spacing w:after="0" w:line="240" w:lineRule="auto"/>
              <w:jc w:val="center"/>
              <w:rPr>
                <w:rFonts w:ascii="楷体_GB2312" w:eastAsia="楷体_GB2312"/>
                <w:sz w:val="24"/>
                <w:szCs w:val="28"/>
              </w:rPr>
            </w:pPr>
            <w:r>
              <w:rPr>
                <w:rFonts w:ascii="楷体_GB2312" w:eastAsia="楷体_GB2312" w:hint="eastAsia"/>
                <w:sz w:val="24"/>
                <w:szCs w:val="28"/>
              </w:rPr>
              <w:t>江苏省自然辩证法研究会</w:t>
            </w:r>
          </w:p>
        </w:tc>
        <w:tc>
          <w:tcPr>
            <w:tcW w:w="1073" w:type="dxa"/>
          </w:tcPr>
          <w:p w:rsidR="00014256" w:rsidRDefault="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w:t>
            </w:r>
          </w:p>
        </w:tc>
        <w:tc>
          <w:tcPr>
            <w:tcW w:w="1074" w:type="dxa"/>
          </w:tcPr>
          <w:p w:rsidR="00014256" w:rsidRDefault="004654DB">
            <w:pPr>
              <w:spacing w:after="0" w:line="240" w:lineRule="auto"/>
              <w:jc w:val="center"/>
              <w:rPr>
                <w:rFonts w:ascii="楷体_GB2312" w:eastAsia="楷体_GB2312"/>
                <w:sz w:val="24"/>
                <w:szCs w:val="28"/>
              </w:rPr>
            </w:pPr>
            <w:r>
              <w:rPr>
                <w:rFonts w:ascii="楷体_GB2312" w:eastAsia="楷体_GB2312" w:hint="eastAsia"/>
                <w:sz w:val="24"/>
                <w:szCs w:val="28"/>
              </w:rPr>
              <w:t>第一</w:t>
            </w:r>
          </w:p>
        </w:tc>
        <w:tc>
          <w:tcPr>
            <w:tcW w:w="1200" w:type="dxa"/>
          </w:tcPr>
          <w:p w:rsidR="00014256" w:rsidRDefault="00014256">
            <w:pPr>
              <w:spacing w:after="0" w:line="240" w:lineRule="auto"/>
              <w:jc w:val="center"/>
              <w:rPr>
                <w:rFonts w:ascii="楷体_GB2312" w:eastAsia="楷体_GB2312"/>
                <w:sz w:val="24"/>
                <w:szCs w:val="28"/>
              </w:rPr>
            </w:pPr>
          </w:p>
        </w:tc>
        <w:tc>
          <w:tcPr>
            <w:tcW w:w="1905" w:type="dxa"/>
          </w:tcPr>
          <w:p w:rsidR="00014256" w:rsidRDefault="00014256">
            <w:pPr>
              <w:spacing w:after="0" w:line="240" w:lineRule="auto"/>
              <w:jc w:val="center"/>
              <w:rPr>
                <w:rFonts w:ascii="楷体_GB2312" w:eastAsia="楷体_GB2312"/>
                <w:sz w:val="24"/>
                <w:szCs w:val="28"/>
              </w:rPr>
            </w:pPr>
          </w:p>
        </w:tc>
      </w:tr>
      <w:tr w:rsidR="004654DB">
        <w:trPr>
          <w:trHeight w:val="461"/>
        </w:trPr>
        <w:tc>
          <w:tcPr>
            <w:tcW w:w="1010" w:type="dxa"/>
            <w:vMerge/>
          </w:tcPr>
          <w:p w:rsidR="004654DB" w:rsidRDefault="004654DB" w:rsidP="004654DB">
            <w:pPr>
              <w:spacing w:after="0" w:line="240" w:lineRule="auto"/>
              <w:rPr>
                <w:rFonts w:ascii="楷体_GB2312" w:eastAsia="楷体_GB2312"/>
                <w:sz w:val="24"/>
                <w:szCs w:val="28"/>
              </w:rPr>
            </w:pPr>
          </w:p>
        </w:tc>
        <w:tc>
          <w:tcPr>
            <w:tcW w:w="677"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4563" w:type="dxa"/>
          </w:tcPr>
          <w:p w:rsidR="004654DB" w:rsidRDefault="004654DB" w:rsidP="004654DB">
            <w:pPr>
              <w:spacing w:after="0" w:line="240" w:lineRule="auto"/>
              <w:jc w:val="center"/>
              <w:rPr>
                <w:rFonts w:ascii="楷体_GB2312" w:eastAsia="楷体_GB2312"/>
                <w:sz w:val="24"/>
                <w:szCs w:val="28"/>
              </w:rPr>
            </w:pPr>
            <w:r w:rsidRPr="00295582">
              <w:rPr>
                <w:rFonts w:ascii="楷体_GB2312" w:eastAsia="楷体_GB2312" w:hint="eastAsia"/>
                <w:sz w:val="24"/>
                <w:szCs w:val="28"/>
              </w:rPr>
              <w:t>南京中医药大学第四届青年教师教学竞赛</w:t>
            </w:r>
          </w:p>
        </w:tc>
        <w:tc>
          <w:tcPr>
            <w:tcW w:w="1058"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校级一等奖</w:t>
            </w:r>
          </w:p>
        </w:tc>
        <w:tc>
          <w:tcPr>
            <w:tcW w:w="1769"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南京中医药大学教务处</w:t>
            </w:r>
          </w:p>
        </w:tc>
        <w:tc>
          <w:tcPr>
            <w:tcW w:w="1073"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018</w:t>
            </w:r>
          </w:p>
        </w:tc>
        <w:tc>
          <w:tcPr>
            <w:tcW w:w="1074"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第一</w:t>
            </w:r>
          </w:p>
        </w:tc>
        <w:tc>
          <w:tcPr>
            <w:tcW w:w="1200" w:type="dxa"/>
          </w:tcPr>
          <w:p w:rsidR="004654DB" w:rsidRDefault="004654DB" w:rsidP="004654DB">
            <w:pPr>
              <w:spacing w:after="0" w:line="240" w:lineRule="auto"/>
              <w:jc w:val="center"/>
              <w:rPr>
                <w:rFonts w:ascii="楷体_GB2312" w:eastAsia="楷体_GB2312"/>
                <w:sz w:val="24"/>
                <w:szCs w:val="28"/>
              </w:rPr>
            </w:pPr>
          </w:p>
        </w:tc>
        <w:tc>
          <w:tcPr>
            <w:tcW w:w="1905" w:type="dxa"/>
          </w:tcPr>
          <w:p w:rsidR="004654DB" w:rsidRDefault="004654DB" w:rsidP="004654DB">
            <w:pPr>
              <w:spacing w:after="0" w:line="240" w:lineRule="auto"/>
              <w:jc w:val="center"/>
              <w:rPr>
                <w:rFonts w:ascii="楷体_GB2312" w:eastAsia="楷体_GB2312"/>
                <w:sz w:val="24"/>
                <w:szCs w:val="28"/>
              </w:rPr>
            </w:pPr>
          </w:p>
        </w:tc>
      </w:tr>
      <w:tr w:rsidR="004654DB">
        <w:trPr>
          <w:trHeight w:val="461"/>
        </w:trPr>
        <w:tc>
          <w:tcPr>
            <w:tcW w:w="1010" w:type="dxa"/>
            <w:vMerge/>
          </w:tcPr>
          <w:p w:rsidR="004654DB" w:rsidRDefault="004654DB" w:rsidP="004654DB">
            <w:pPr>
              <w:spacing w:after="0" w:line="240" w:lineRule="auto"/>
              <w:rPr>
                <w:rFonts w:ascii="楷体_GB2312" w:eastAsia="楷体_GB2312"/>
                <w:sz w:val="24"/>
                <w:szCs w:val="28"/>
              </w:rPr>
            </w:pPr>
          </w:p>
        </w:tc>
        <w:tc>
          <w:tcPr>
            <w:tcW w:w="677"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5</w:t>
            </w:r>
          </w:p>
        </w:tc>
        <w:tc>
          <w:tcPr>
            <w:tcW w:w="4563"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南京中医药大学</w:t>
            </w:r>
            <w:r w:rsidRPr="00295582">
              <w:rPr>
                <w:rFonts w:ascii="楷体_GB2312" w:eastAsia="楷体_GB2312" w:hint="eastAsia"/>
                <w:sz w:val="24"/>
                <w:szCs w:val="28"/>
              </w:rPr>
              <w:t xml:space="preserve">教学成果奖 </w:t>
            </w:r>
          </w:p>
        </w:tc>
        <w:tc>
          <w:tcPr>
            <w:tcW w:w="1058" w:type="dxa"/>
          </w:tcPr>
          <w:p w:rsidR="004654DB" w:rsidRPr="00295582"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校级一等奖</w:t>
            </w:r>
          </w:p>
        </w:tc>
        <w:tc>
          <w:tcPr>
            <w:tcW w:w="1769"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南京中医药大学教务处</w:t>
            </w:r>
          </w:p>
        </w:tc>
        <w:tc>
          <w:tcPr>
            <w:tcW w:w="1073"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021</w:t>
            </w:r>
          </w:p>
        </w:tc>
        <w:tc>
          <w:tcPr>
            <w:tcW w:w="1074" w:type="dxa"/>
          </w:tcPr>
          <w:p w:rsidR="004654DB" w:rsidRDefault="004654DB" w:rsidP="004654DB">
            <w:pPr>
              <w:spacing w:after="0" w:line="240" w:lineRule="auto"/>
              <w:jc w:val="center"/>
              <w:rPr>
                <w:rFonts w:ascii="楷体_GB2312" w:eastAsia="楷体_GB2312"/>
                <w:sz w:val="24"/>
                <w:szCs w:val="28"/>
              </w:rPr>
            </w:pPr>
            <w:r>
              <w:rPr>
                <w:rFonts w:ascii="楷体_GB2312" w:eastAsia="楷体_GB2312" w:hint="eastAsia"/>
                <w:sz w:val="24"/>
                <w:szCs w:val="28"/>
              </w:rPr>
              <w:t>第四</w:t>
            </w:r>
          </w:p>
        </w:tc>
        <w:tc>
          <w:tcPr>
            <w:tcW w:w="1200" w:type="dxa"/>
          </w:tcPr>
          <w:p w:rsidR="004654DB" w:rsidRDefault="004654DB" w:rsidP="004654DB">
            <w:pPr>
              <w:spacing w:after="0" w:line="240" w:lineRule="auto"/>
              <w:jc w:val="center"/>
              <w:rPr>
                <w:rFonts w:ascii="楷体_GB2312" w:eastAsia="楷体_GB2312"/>
                <w:sz w:val="24"/>
                <w:szCs w:val="28"/>
              </w:rPr>
            </w:pPr>
          </w:p>
        </w:tc>
        <w:tc>
          <w:tcPr>
            <w:tcW w:w="1905" w:type="dxa"/>
          </w:tcPr>
          <w:p w:rsidR="004654DB" w:rsidRDefault="004654DB" w:rsidP="004654DB">
            <w:pPr>
              <w:spacing w:after="0" w:line="240" w:lineRule="auto"/>
              <w:jc w:val="center"/>
              <w:rPr>
                <w:rFonts w:ascii="楷体_GB2312" w:eastAsia="楷体_GB2312"/>
                <w:sz w:val="24"/>
                <w:szCs w:val="28"/>
              </w:rPr>
            </w:pPr>
          </w:p>
        </w:tc>
      </w:tr>
      <w:tr w:rsidR="004654DB">
        <w:trPr>
          <w:trHeight w:val="802"/>
        </w:trPr>
        <w:tc>
          <w:tcPr>
            <w:tcW w:w="7308" w:type="dxa"/>
            <w:gridSpan w:val="4"/>
            <w:vAlign w:val="center"/>
          </w:tcPr>
          <w:p w:rsidR="004654DB" w:rsidRDefault="004654DB" w:rsidP="004654DB">
            <w:pPr>
              <w:spacing w:after="0" w:line="240" w:lineRule="auto"/>
              <w:jc w:val="left"/>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资格审查小组确认研究项目、专利及获奖情况是否符合晋升高一级专业技术职务要求</w:t>
            </w:r>
          </w:p>
        </w:tc>
        <w:tc>
          <w:tcPr>
            <w:tcW w:w="2842" w:type="dxa"/>
            <w:gridSpan w:val="2"/>
            <w:vAlign w:val="center"/>
          </w:tcPr>
          <w:p w:rsidR="004654DB" w:rsidRDefault="004654DB" w:rsidP="004654DB">
            <w:pPr>
              <w:spacing w:after="0" w:line="240" w:lineRule="auto"/>
              <w:rPr>
                <w:rFonts w:ascii="楷体_GB2312" w:eastAsia="楷体_GB2312"/>
              </w:rPr>
            </w:pPr>
            <w:r>
              <w:rPr>
                <w:rFonts w:ascii="楷体_GB2312" w:eastAsia="楷体_GB2312" w:hint="eastAsia"/>
              </w:rPr>
              <w:t>□符合</w:t>
            </w:r>
          </w:p>
          <w:p w:rsidR="004654DB" w:rsidRDefault="004654DB" w:rsidP="004654DB">
            <w:pPr>
              <w:spacing w:after="0" w:line="240" w:lineRule="auto"/>
              <w:jc w:val="left"/>
              <w:rPr>
                <w:rFonts w:ascii="楷体_GB2312" w:eastAsia="楷体_GB2312"/>
              </w:rPr>
            </w:pPr>
            <w:r>
              <w:rPr>
                <w:rFonts w:ascii="楷体_GB2312" w:eastAsia="楷体_GB2312" w:hint="eastAsia"/>
              </w:rPr>
              <w:t>□不符合</w:t>
            </w:r>
          </w:p>
        </w:tc>
        <w:tc>
          <w:tcPr>
            <w:tcW w:w="2274" w:type="dxa"/>
            <w:gridSpan w:val="2"/>
            <w:vAlign w:val="center"/>
          </w:tcPr>
          <w:p w:rsidR="004654DB" w:rsidRDefault="004654DB" w:rsidP="004654DB">
            <w:pPr>
              <w:spacing w:after="0" w:line="240" w:lineRule="auto"/>
              <w:jc w:val="left"/>
              <w:rPr>
                <w:rFonts w:ascii="楷体_GB2312" w:eastAsia="楷体_GB2312"/>
                <w:sz w:val="24"/>
                <w:szCs w:val="28"/>
              </w:rPr>
            </w:pPr>
            <w:r>
              <w:rPr>
                <w:rFonts w:ascii="楷体_GB2312" w:eastAsia="楷体_GB2312" w:hint="eastAsia"/>
              </w:rPr>
              <w:t>审核小组组长签名</w:t>
            </w:r>
          </w:p>
        </w:tc>
        <w:tc>
          <w:tcPr>
            <w:tcW w:w="1905" w:type="dxa"/>
          </w:tcPr>
          <w:p w:rsidR="004654DB" w:rsidRDefault="004654DB" w:rsidP="004654DB">
            <w:pPr>
              <w:spacing w:after="0" w:line="240" w:lineRule="auto"/>
              <w:rPr>
                <w:rFonts w:ascii="楷体_GB2312" w:eastAsia="楷体_GB2312"/>
                <w:sz w:val="24"/>
                <w:szCs w:val="28"/>
              </w:rPr>
            </w:pPr>
          </w:p>
        </w:tc>
      </w:tr>
    </w:tbl>
    <w:p w:rsidR="00014256" w:rsidRDefault="005079D1">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★重要说明：1.本年度专业技术职务申报者提交的任现职以来的重要获奖及荣誉称号不得超过5项。如填写超过5项，以申报人按序填写的前5项为准。</w:t>
      </w:r>
    </w:p>
    <w:p w:rsidR="00014256" w:rsidRDefault="00014256">
      <w:pPr>
        <w:spacing w:after="0" w:line="240" w:lineRule="auto"/>
        <w:ind w:left="1316" w:hangingChars="700" w:hanging="1316"/>
        <w:rPr>
          <w:rFonts w:ascii="黑体" w:eastAsia="黑体" w:hAnsi="黑体"/>
          <w:spacing w:val="-11"/>
        </w:rPr>
      </w:pPr>
    </w:p>
    <w:p w:rsidR="00014256" w:rsidRDefault="00014256" w:rsidP="00295582">
      <w:pPr>
        <w:spacing w:after="0" w:line="240" w:lineRule="auto"/>
        <w:rPr>
          <w:rFonts w:ascii="黑体" w:eastAsia="黑体" w:hAnsi="黑体"/>
          <w:spacing w:val="-11"/>
        </w:rPr>
      </w:pPr>
    </w:p>
    <w:tbl>
      <w:tblPr>
        <w:tblpPr w:leftFromText="180" w:rightFromText="180" w:vertAnchor="text" w:horzAnchor="page" w:tblpX="1532"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87"/>
        <w:gridCol w:w="2487"/>
        <w:gridCol w:w="379"/>
        <w:gridCol w:w="2456"/>
        <w:gridCol w:w="709"/>
        <w:gridCol w:w="1417"/>
        <w:gridCol w:w="567"/>
        <w:gridCol w:w="709"/>
        <w:gridCol w:w="850"/>
        <w:gridCol w:w="1892"/>
      </w:tblGrid>
      <w:tr w:rsidR="00014256">
        <w:trPr>
          <w:trHeight w:val="667"/>
        </w:trPr>
        <w:tc>
          <w:tcPr>
            <w:tcW w:w="1379" w:type="dxa"/>
            <w:vMerge w:val="restart"/>
            <w:textDirection w:val="tbRlV"/>
            <w:vAlign w:val="center"/>
          </w:tcPr>
          <w:p w:rsidR="00014256" w:rsidRDefault="005079D1">
            <w:pPr>
              <w:spacing w:after="0" w:line="240" w:lineRule="auto"/>
              <w:ind w:left="113" w:right="113"/>
              <w:jc w:val="center"/>
              <w:rPr>
                <w:rFonts w:ascii="楷体_GB2312" w:eastAsia="楷体_GB2312"/>
                <w:sz w:val="24"/>
                <w:szCs w:val="28"/>
              </w:rPr>
            </w:pPr>
            <w:r>
              <w:rPr>
                <w:rFonts w:ascii="楷体_GB2312" w:eastAsia="楷体_GB2312" w:hint="eastAsia"/>
                <w:sz w:val="28"/>
                <w:szCs w:val="28"/>
              </w:rPr>
              <w:lastRenderedPageBreak/>
              <w:t>参加继续教育情况</w:t>
            </w:r>
          </w:p>
        </w:tc>
        <w:tc>
          <w:tcPr>
            <w:tcW w:w="4353" w:type="dxa"/>
            <w:gridSpan w:val="3"/>
            <w:vAlign w:val="center"/>
          </w:tcPr>
          <w:p w:rsidR="00014256" w:rsidRDefault="005079D1">
            <w:pPr>
              <w:adjustRightInd w:val="0"/>
              <w:snapToGrid w:val="0"/>
              <w:spacing w:after="0" w:line="240" w:lineRule="auto"/>
              <w:jc w:val="center"/>
              <w:rPr>
                <w:rFonts w:eastAsia="楷体_GB2312"/>
              </w:rPr>
            </w:pPr>
            <w:r>
              <w:rPr>
                <w:rFonts w:eastAsia="楷体_GB2312"/>
              </w:rPr>
              <w:t>国内进修项目名称</w:t>
            </w:r>
          </w:p>
        </w:tc>
        <w:tc>
          <w:tcPr>
            <w:tcW w:w="2456" w:type="dxa"/>
            <w:vAlign w:val="center"/>
          </w:tcPr>
          <w:p w:rsidR="00014256" w:rsidRDefault="005079D1">
            <w:pPr>
              <w:adjustRightInd w:val="0"/>
              <w:snapToGrid w:val="0"/>
              <w:spacing w:after="0" w:line="240" w:lineRule="auto"/>
              <w:jc w:val="center"/>
              <w:rPr>
                <w:rFonts w:eastAsia="楷体_GB2312"/>
              </w:rPr>
            </w:pPr>
            <w:r>
              <w:rPr>
                <w:rFonts w:eastAsia="楷体_GB2312" w:hint="eastAsia"/>
              </w:rPr>
              <w:t>起止时间</w:t>
            </w:r>
          </w:p>
        </w:tc>
        <w:tc>
          <w:tcPr>
            <w:tcW w:w="4252" w:type="dxa"/>
            <w:gridSpan w:val="5"/>
            <w:vAlign w:val="center"/>
          </w:tcPr>
          <w:p w:rsidR="00014256" w:rsidRDefault="005079D1">
            <w:pPr>
              <w:adjustRightInd w:val="0"/>
              <w:snapToGrid w:val="0"/>
              <w:spacing w:after="0" w:line="240" w:lineRule="auto"/>
              <w:jc w:val="center"/>
              <w:rPr>
                <w:rFonts w:eastAsia="楷体_GB2312"/>
              </w:rPr>
            </w:pPr>
            <w:r>
              <w:rPr>
                <w:rFonts w:eastAsia="楷体_GB2312"/>
              </w:rPr>
              <w:t>国内进修项目名称</w:t>
            </w:r>
          </w:p>
        </w:tc>
        <w:tc>
          <w:tcPr>
            <w:tcW w:w="1892" w:type="dxa"/>
            <w:vAlign w:val="center"/>
          </w:tcPr>
          <w:p w:rsidR="00014256" w:rsidRDefault="005079D1">
            <w:pPr>
              <w:adjustRightInd w:val="0"/>
              <w:snapToGrid w:val="0"/>
              <w:spacing w:after="0" w:line="240" w:lineRule="auto"/>
              <w:jc w:val="center"/>
              <w:rPr>
                <w:rFonts w:eastAsia="楷体_GB2312"/>
              </w:rPr>
            </w:pPr>
            <w:r>
              <w:rPr>
                <w:rFonts w:eastAsia="楷体_GB2312" w:hint="eastAsia"/>
              </w:rPr>
              <w:t>起止时间</w:t>
            </w:r>
          </w:p>
        </w:tc>
      </w:tr>
      <w:tr w:rsidR="00014256">
        <w:trPr>
          <w:trHeight w:val="454"/>
        </w:trPr>
        <w:tc>
          <w:tcPr>
            <w:tcW w:w="1379" w:type="dxa"/>
            <w:vMerge/>
          </w:tcPr>
          <w:p w:rsidR="00014256" w:rsidRDefault="00014256">
            <w:pPr>
              <w:spacing w:after="0" w:line="240" w:lineRule="auto"/>
              <w:rPr>
                <w:rFonts w:ascii="楷体_GB2312" w:eastAsia="楷体_GB2312"/>
                <w:sz w:val="24"/>
                <w:szCs w:val="28"/>
              </w:rPr>
            </w:pPr>
          </w:p>
        </w:tc>
        <w:tc>
          <w:tcPr>
            <w:tcW w:w="4353" w:type="dxa"/>
            <w:gridSpan w:val="3"/>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省哲社教研骨干研修班</w:t>
            </w:r>
          </w:p>
        </w:tc>
        <w:tc>
          <w:tcPr>
            <w:tcW w:w="2456" w:type="dxa"/>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019</w:t>
            </w:r>
            <w:r>
              <w:rPr>
                <w:rFonts w:ascii="楷体_GB2312" w:eastAsia="楷体_GB2312" w:hint="eastAsia"/>
                <w:sz w:val="24"/>
                <w:szCs w:val="28"/>
              </w:rPr>
              <w:t>年</w:t>
            </w:r>
            <w:r>
              <w:rPr>
                <w:rFonts w:ascii="楷体_GB2312" w:eastAsia="楷体_GB2312"/>
                <w:sz w:val="24"/>
                <w:szCs w:val="28"/>
              </w:rPr>
              <w:t>9</w:t>
            </w:r>
            <w:r>
              <w:rPr>
                <w:rFonts w:ascii="楷体_GB2312" w:eastAsia="楷体_GB2312" w:hint="eastAsia"/>
                <w:sz w:val="24"/>
                <w:szCs w:val="28"/>
              </w:rPr>
              <w:t>月</w:t>
            </w:r>
            <w:r>
              <w:rPr>
                <w:rFonts w:ascii="楷体_GB2312" w:eastAsia="楷体_GB2312"/>
                <w:sz w:val="24"/>
                <w:szCs w:val="28"/>
              </w:rPr>
              <w:t>16</w:t>
            </w:r>
            <w:r>
              <w:rPr>
                <w:rFonts w:ascii="楷体_GB2312" w:eastAsia="楷体_GB2312" w:hint="eastAsia"/>
                <w:sz w:val="24"/>
                <w:szCs w:val="28"/>
              </w:rPr>
              <w:t>日-</w:t>
            </w:r>
            <w:r>
              <w:rPr>
                <w:rFonts w:ascii="楷体_GB2312" w:eastAsia="楷体_GB2312"/>
                <w:sz w:val="24"/>
                <w:szCs w:val="28"/>
              </w:rPr>
              <w:t>2019</w:t>
            </w:r>
            <w:r>
              <w:rPr>
                <w:rFonts w:ascii="楷体_GB2312" w:eastAsia="楷体_GB2312" w:hint="eastAsia"/>
                <w:sz w:val="24"/>
                <w:szCs w:val="28"/>
              </w:rPr>
              <w:t>年</w:t>
            </w:r>
            <w:r>
              <w:rPr>
                <w:rFonts w:ascii="楷体_GB2312" w:eastAsia="楷体_GB2312"/>
                <w:sz w:val="24"/>
                <w:szCs w:val="28"/>
              </w:rPr>
              <w:t>9</w:t>
            </w:r>
            <w:r>
              <w:rPr>
                <w:rFonts w:ascii="楷体_GB2312" w:eastAsia="楷体_GB2312" w:hint="eastAsia"/>
                <w:sz w:val="24"/>
                <w:szCs w:val="28"/>
              </w:rPr>
              <w:t>月</w:t>
            </w:r>
            <w:r>
              <w:rPr>
                <w:rFonts w:ascii="楷体_GB2312" w:eastAsia="楷体_GB2312"/>
                <w:sz w:val="24"/>
                <w:szCs w:val="28"/>
              </w:rPr>
              <w:t>27</w:t>
            </w:r>
            <w:r>
              <w:rPr>
                <w:rFonts w:ascii="楷体_GB2312" w:eastAsia="楷体_GB2312" w:hint="eastAsia"/>
                <w:sz w:val="24"/>
                <w:szCs w:val="28"/>
              </w:rPr>
              <w:t>日</w:t>
            </w:r>
          </w:p>
        </w:tc>
        <w:tc>
          <w:tcPr>
            <w:tcW w:w="4252" w:type="dxa"/>
            <w:gridSpan w:val="5"/>
            <w:vAlign w:val="center"/>
          </w:tcPr>
          <w:p w:rsidR="00014256" w:rsidRDefault="00014256">
            <w:pPr>
              <w:spacing w:after="0" w:line="240" w:lineRule="auto"/>
              <w:jc w:val="center"/>
              <w:rPr>
                <w:rFonts w:ascii="楷体_GB2312" w:eastAsia="楷体_GB2312"/>
                <w:sz w:val="24"/>
                <w:szCs w:val="28"/>
              </w:rPr>
            </w:pPr>
          </w:p>
        </w:tc>
        <w:tc>
          <w:tcPr>
            <w:tcW w:w="1892" w:type="dxa"/>
            <w:vAlign w:val="center"/>
          </w:tcPr>
          <w:p w:rsidR="00014256" w:rsidRDefault="00014256">
            <w:pPr>
              <w:spacing w:after="0" w:line="240" w:lineRule="auto"/>
              <w:jc w:val="center"/>
              <w:rPr>
                <w:rFonts w:ascii="楷体_GB2312" w:eastAsia="楷体_GB2312"/>
                <w:sz w:val="24"/>
                <w:szCs w:val="28"/>
              </w:rPr>
            </w:pPr>
          </w:p>
        </w:tc>
      </w:tr>
      <w:tr w:rsidR="00014256">
        <w:trPr>
          <w:trHeight w:val="454"/>
        </w:trPr>
        <w:tc>
          <w:tcPr>
            <w:tcW w:w="1379" w:type="dxa"/>
            <w:vMerge/>
          </w:tcPr>
          <w:p w:rsidR="00014256" w:rsidRDefault="00014256">
            <w:pPr>
              <w:spacing w:after="0" w:line="240" w:lineRule="auto"/>
              <w:rPr>
                <w:rFonts w:ascii="楷体_GB2312" w:eastAsia="楷体_GB2312"/>
                <w:sz w:val="24"/>
                <w:szCs w:val="28"/>
              </w:rPr>
            </w:pPr>
          </w:p>
        </w:tc>
        <w:tc>
          <w:tcPr>
            <w:tcW w:w="4353" w:type="dxa"/>
            <w:gridSpan w:val="3"/>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023</w:t>
            </w:r>
            <w:r>
              <w:rPr>
                <w:rFonts w:ascii="楷体_GB2312" w:eastAsia="楷体_GB2312" w:hint="eastAsia"/>
                <w:sz w:val="24"/>
                <w:szCs w:val="28"/>
              </w:rPr>
              <w:t>年寒假教师研修</w:t>
            </w:r>
          </w:p>
        </w:tc>
        <w:tc>
          <w:tcPr>
            <w:tcW w:w="2456" w:type="dxa"/>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022</w:t>
            </w:r>
            <w:r>
              <w:rPr>
                <w:rFonts w:ascii="楷体_GB2312" w:eastAsia="楷体_GB2312" w:hint="eastAsia"/>
                <w:sz w:val="24"/>
                <w:szCs w:val="28"/>
              </w:rPr>
              <w:t>年</w:t>
            </w:r>
            <w:r>
              <w:rPr>
                <w:rFonts w:ascii="楷体_GB2312" w:eastAsia="楷体_GB2312"/>
                <w:sz w:val="24"/>
                <w:szCs w:val="28"/>
              </w:rPr>
              <w:t>12</w:t>
            </w:r>
            <w:r>
              <w:rPr>
                <w:rFonts w:ascii="楷体_GB2312" w:eastAsia="楷体_GB2312" w:hint="eastAsia"/>
                <w:sz w:val="24"/>
                <w:szCs w:val="28"/>
              </w:rPr>
              <w:t>月</w:t>
            </w:r>
            <w:r>
              <w:rPr>
                <w:rFonts w:ascii="楷体_GB2312" w:eastAsia="楷体_GB2312"/>
                <w:sz w:val="24"/>
                <w:szCs w:val="28"/>
              </w:rPr>
              <w:t>3</w:t>
            </w:r>
            <w:r>
              <w:rPr>
                <w:rFonts w:ascii="楷体_GB2312" w:eastAsia="楷体_GB2312" w:hint="eastAsia"/>
                <w:sz w:val="24"/>
                <w:szCs w:val="28"/>
              </w:rPr>
              <w:t>日-</w:t>
            </w:r>
            <w:r>
              <w:rPr>
                <w:rFonts w:ascii="楷体_GB2312" w:eastAsia="楷体_GB2312"/>
                <w:sz w:val="24"/>
                <w:szCs w:val="28"/>
              </w:rPr>
              <w:t>2022</w:t>
            </w:r>
            <w:r>
              <w:rPr>
                <w:rFonts w:ascii="楷体_GB2312" w:eastAsia="楷体_GB2312" w:hint="eastAsia"/>
                <w:sz w:val="24"/>
                <w:szCs w:val="28"/>
              </w:rPr>
              <w:t>年</w:t>
            </w:r>
            <w:r>
              <w:rPr>
                <w:rFonts w:ascii="楷体_GB2312" w:eastAsia="楷体_GB2312"/>
                <w:sz w:val="24"/>
                <w:szCs w:val="28"/>
              </w:rPr>
              <w:t>2</w:t>
            </w:r>
            <w:r>
              <w:rPr>
                <w:rFonts w:ascii="楷体_GB2312" w:eastAsia="楷体_GB2312" w:hint="eastAsia"/>
                <w:sz w:val="24"/>
                <w:szCs w:val="28"/>
              </w:rPr>
              <w:t>月</w:t>
            </w:r>
            <w:r>
              <w:rPr>
                <w:rFonts w:ascii="楷体_GB2312" w:eastAsia="楷体_GB2312"/>
                <w:sz w:val="24"/>
                <w:szCs w:val="28"/>
              </w:rPr>
              <w:t>28</w:t>
            </w:r>
            <w:r>
              <w:rPr>
                <w:rFonts w:ascii="楷体_GB2312" w:eastAsia="楷体_GB2312" w:hint="eastAsia"/>
                <w:sz w:val="24"/>
                <w:szCs w:val="28"/>
              </w:rPr>
              <w:t>日</w:t>
            </w:r>
          </w:p>
        </w:tc>
        <w:tc>
          <w:tcPr>
            <w:tcW w:w="4252" w:type="dxa"/>
            <w:gridSpan w:val="5"/>
            <w:vAlign w:val="center"/>
          </w:tcPr>
          <w:p w:rsidR="00014256" w:rsidRDefault="00014256">
            <w:pPr>
              <w:spacing w:after="0" w:line="240" w:lineRule="auto"/>
              <w:jc w:val="center"/>
              <w:rPr>
                <w:rFonts w:ascii="楷体_GB2312" w:eastAsia="楷体_GB2312"/>
                <w:sz w:val="24"/>
                <w:szCs w:val="28"/>
              </w:rPr>
            </w:pPr>
          </w:p>
        </w:tc>
        <w:tc>
          <w:tcPr>
            <w:tcW w:w="1892" w:type="dxa"/>
            <w:vAlign w:val="center"/>
          </w:tcPr>
          <w:p w:rsidR="00014256" w:rsidRDefault="00014256">
            <w:pPr>
              <w:spacing w:after="0" w:line="240" w:lineRule="auto"/>
              <w:jc w:val="center"/>
              <w:rPr>
                <w:rFonts w:ascii="楷体_GB2312" w:eastAsia="楷体_GB2312"/>
                <w:sz w:val="24"/>
                <w:szCs w:val="28"/>
              </w:rPr>
            </w:pPr>
          </w:p>
        </w:tc>
      </w:tr>
      <w:tr w:rsidR="00014256">
        <w:trPr>
          <w:trHeight w:val="454"/>
        </w:trPr>
        <w:tc>
          <w:tcPr>
            <w:tcW w:w="1379" w:type="dxa"/>
            <w:vMerge/>
          </w:tcPr>
          <w:p w:rsidR="00014256" w:rsidRDefault="00014256">
            <w:pPr>
              <w:spacing w:after="0" w:line="240" w:lineRule="auto"/>
              <w:rPr>
                <w:rFonts w:ascii="楷体_GB2312" w:eastAsia="楷体_GB2312"/>
                <w:sz w:val="24"/>
                <w:szCs w:val="28"/>
              </w:rPr>
            </w:pPr>
          </w:p>
        </w:tc>
        <w:tc>
          <w:tcPr>
            <w:tcW w:w="4353" w:type="dxa"/>
            <w:gridSpan w:val="3"/>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022</w:t>
            </w:r>
            <w:r>
              <w:rPr>
                <w:rFonts w:ascii="楷体_GB2312" w:eastAsia="楷体_GB2312" w:hint="eastAsia"/>
                <w:sz w:val="24"/>
                <w:szCs w:val="28"/>
              </w:rPr>
              <w:t>年暑假教师研修</w:t>
            </w:r>
          </w:p>
        </w:tc>
        <w:tc>
          <w:tcPr>
            <w:tcW w:w="2456" w:type="dxa"/>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022</w:t>
            </w:r>
            <w:r>
              <w:rPr>
                <w:rFonts w:ascii="楷体_GB2312" w:eastAsia="楷体_GB2312" w:hint="eastAsia"/>
                <w:sz w:val="24"/>
                <w:szCs w:val="28"/>
              </w:rPr>
              <w:t>年7月2</w:t>
            </w:r>
            <w:r>
              <w:rPr>
                <w:rFonts w:ascii="楷体_GB2312" w:eastAsia="楷体_GB2312"/>
                <w:sz w:val="24"/>
                <w:szCs w:val="28"/>
              </w:rPr>
              <w:t>0</w:t>
            </w:r>
            <w:r>
              <w:rPr>
                <w:rFonts w:ascii="楷体_GB2312" w:eastAsia="楷体_GB2312" w:hint="eastAsia"/>
                <w:sz w:val="24"/>
                <w:szCs w:val="28"/>
              </w:rPr>
              <w:t>日-</w:t>
            </w:r>
            <w:r>
              <w:rPr>
                <w:rFonts w:ascii="楷体_GB2312" w:eastAsia="楷体_GB2312"/>
                <w:sz w:val="24"/>
                <w:szCs w:val="28"/>
              </w:rPr>
              <w:t>2022</w:t>
            </w:r>
            <w:r>
              <w:rPr>
                <w:rFonts w:ascii="楷体_GB2312" w:eastAsia="楷体_GB2312" w:hint="eastAsia"/>
                <w:sz w:val="24"/>
                <w:szCs w:val="28"/>
              </w:rPr>
              <w:t>年8月3</w:t>
            </w:r>
            <w:r>
              <w:rPr>
                <w:rFonts w:ascii="楷体_GB2312" w:eastAsia="楷体_GB2312"/>
                <w:sz w:val="24"/>
                <w:szCs w:val="28"/>
              </w:rPr>
              <w:t>1</w:t>
            </w:r>
            <w:r>
              <w:rPr>
                <w:rFonts w:ascii="楷体_GB2312" w:eastAsia="楷体_GB2312" w:hint="eastAsia"/>
                <w:sz w:val="24"/>
                <w:szCs w:val="28"/>
              </w:rPr>
              <w:t>日</w:t>
            </w:r>
          </w:p>
        </w:tc>
        <w:tc>
          <w:tcPr>
            <w:tcW w:w="4252" w:type="dxa"/>
            <w:gridSpan w:val="5"/>
            <w:vAlign w:val="center"/>
          </w:tcPr>
          <w:p w:rsidR="00014256" w:rsidRDefault="00014256">
            <w:pPr>
              <w:spacing w:after="0" w:line="240" w:lineRule="auto"/>
              <w:jc w:val="center"/>
              <w:rPr>
                <w:rFonts w:ascii="楷体_GB2312" w:eastAsia="楷体_GB2312"/>
                <w:sz w:val="24"/>
                <w:szCs w:val="28"/>
              </w:rPr>
            </w:pPr>
          </w:p>
        </w:tc>
        <w:tc>
          <w:tcPr>
            <w:tcW w:w="1892" w:type="dxa"/>
            <w:vAlign w:val="center"/>
          </w:tcPr>
          <w:p w:rsidR="00014256" w:rsidRDefault="00014256">
            <w:pPr>
              <w:spacing w:after="0" w:line="240" w:lineRule="auto"/>
              <w:jc w:val="center"/>
              <w:rPr>
                <w:rFonts w:ascii="楷体_GB2312" w:eastAsia="楷体_GB2312"/>
                <w:sz w:val="24"/>
                <w:szCs w:val="28"/>
              </w:rPr>
            </w:pPr>
          </w:p>
        </w:tc>
      </w:tr>
      <w:tr w:rsidR="00014256">
        <w:trPr>
          <w:trHeight w:val="454"/>
        </w:trPr>
        <w:tc>
          <w:tcPr>
            <w:tcW w:w="1379" w:type="dxa"/>
            <w:vMerge/>
          </w:tcPr>
          <w:p w:rsidR="00014256" w:rsidRDefault="00014256">
            <w:pPr>
              <w:spacing w:after="0" w:line="240" w:lineRule="auto"/>
              <w:rPr>
                <w:rFonts w:ascii="楷体_GB2312" w:eastAsia="楷体_GB2312"/>
                <w:sz w:val="24"/>
                <w:szCs w:val="28"/>
              </w:rPr>
            </w:pPr>
          </w:p>
        </w:tc>
        <w:tc>
          <w:tcPr>
            <w:tcW w:w="4353" w:type="dxa"/>
            <w:gridSpan w:val="3"/>
            <w:vAlign w:val="center"/>
          </w:tcPr>
          <w:p w:rsidR="00014256" w:rsidRDefault="00295582">
            <w:pPr>
              <w:spacing w:after="0" w:line="240" w:lineRule="auto"/>
              <w:jc w:val="center"/>
              <w:rPr>
                <w:rFonts w:ascii="楷体_GB2312" w:eastAsia="楷体_GB2312"/>
                <w:sz w:val="24"/>
                <w:szCs w:val="28"/>
              </w:rPr>
            </w:pPr>
            <w:r>
              <w:rPr>
                <w:rFonts w:ascii="楷体_GB2312" w:eastAsia="楷体_GB2312" w:hint="eastAsia"/>
                <w:sz w:val="24"/>
                <w:szCs w:val="28"/>
              </w:rPr>
              <w:t>高校中青年教师“七项七篇”课堂教学能力进阶高级研修班</w:t>
            </w:r>
          </w:p>
        </w:tc>
        <w:tc>
          <w:tcPr>
            <w:tcW w:w="2456" w:type="dxa"/>
            <w:vAlign w:val="center"/>
          </w:tcPr>
          <w:p w:rsidR="00014256" w:rsidRDefault="00993BC6">
            <w:pPr>
              <w:spacing w:after="0" w:line="240" w:lineRule="auto"/>
              <w:jc w:val="center"/>
              <w:rPr>
                <w:rFonts w:ascii="楷体_GB2312" w:eastAsia="楷体_GB2312"/>
                <w:sz w:val="24"/>
                <w:szCs w:val="28"/>
              </w:rPr>
            </w:pPr>
            <w:r>
              <w:rPr>
                <w:rFonts w:ascii="楷体_GB2312" w:eastAsia="楷体_GB2312" w:hint="eastAsia"/>
                <w:sz w:val="24"/>
                <w:szCs w:val="28"/>
              </w:rPr>
              <w:t>2</w:t>
            </w:r>
            <w:r>
              <w:rPr>
                <w:rFonts w:ascii="楷体_GB2312" w:eastAsia="楷体_GB2312"/>
                <w:sz w:val="24"/>
                <w:szCs w:val="28"/>
              </w:rPr>
              <w:t>024</w:t>
            </w:r>
            <w:r>
              <w:rPr>
                <w:rFonts w:ascii="楷体_GB2312" w:eastAsia="楷体_GB2312" w:hint="eastAsia"/>
                <w:sz w:val="24"/>
                <w:szCs w:val="28"/>
              </w:rPr>
              <w:t>年5月1</w:t>
            </w:r>
            <w:r>
              <w:rPr>
                <w:rFonts w:ascii="楷体_GB2312" w:eastAsia="楷体_GB2312"/>
                <w:sz w:val="24"/>
                <w:szCs w:val="28"/>
              </w:rPr>
              <w:t>4</w:t>
            </w:r>
            <w:r>
              <w:rPr>
                <w:rFonts w:ascii="楷体_GB2312" w:eastAsia="楷体_GB2312" w:hint="eastAsia"/>
                <w:sz w:val="24"/>
                <w:szCs w:val="28"/>
              </w:rPr>
              <w:t>日-</w:t>
            </w:r>
            <w:r>
              <w:rPr>
                <w:rFonts w:ascii="楷体_GB2312" w:eastAsia="楷体_GB2312"/>
                <w:sz w:val="24"/>
                <w:szCs w:val="28"/>
              </w:rPr>
              <w:t>2024</w:t>
            </w:r>
            <w:r>
              <w:rPr>
                <w:rFonts w:ascii="楷体_GB2312" w:eastAsia="楷体_GB2312" w:hint="eastAsia"/>
                <w:sz w:val="24"/>
                <w:szCs w:val="28"/>
              </w:rPr>
              <w:t>年5月2</w:t>
            </w:r>
            <w:r>
              <w:rPr>
                <w:rFonts w:ascii="楷体_GB2312" w:eastAsia="楷体_GB2312"/>
                <w:sz w:val="24"/>
                <w:szCs w:val="28"/>
              </w:rPr>
              <w:t>0</w:t>
            </w:r>
            <w:r>
              <w:rPr>
                <w:rFonts w:ascii="楷体_GB2312" w:eastAsia="楷体_GB2312" w:hint="eastAsia"/>
                <w:sz w:val="24"/>
                <w:szCs w:val="28"/>
              </w:rPr>
              <w:t>日</w:t>
            </w:r>
          </w:p>
        </w:tc>
        <w:tc>
          <w:tcPr>
            <w:tcW w:w="4252" w:type="dxa"/>
            <w:gridSpan w:val="5"/>
            <w:vAlign w:val="center"/>
          </w:tcPr>
          <w:p w:rsidR="00014256" w:rsidRDefault="00014256">
            <w:pPr>
              <w:spacing w:after="0" w:line="240" w:lineRule="auto"/>
              <w:jc w:val="center"/>
              <w:rPr>
                <w:rFonts w:ascii="楷体_GB2312" w:eastAsia="楷体_GB2312"/>
                <w:sz w:val="24"/>
                <w:szCs w:val="28"/>
              </w:rPr>
            </w:pPr>
          </w:p>
        </w:tc>
        <w:tc>
          <w:tcPr>
            <w:tcW w:w="1892" w:type="dxa"/>
            <w:vAlign w:val="center"/>
          </w:tcPr>
          <w:p w:rsidR="00014256" w:rsidRDefault="00014256">
            <w:pPr>
              <w:spacing w:after="0" w:line="240" w:lineRule="auto"/>
              <w:jc w:val="center"/>
              <w:rPr>
                <w:rFonts w:ascii="楷体_GB2312" w:eastAsia="楷体_GB2312"/>
                <w:sz w:val="24"/>
                <w:szCs w:val="28"/>
              </w:rPr>
            </w:pPr>
          </w:p>
        </w:tc>
      </w:tr>
      <w:tr w:rsidR="00014256">
        <w:trPr>
          <w:trHeight w:val="748"/>
        </w:trPr>
        <w:tc>
          <w:tcPr>
            <w:tcW w:w="8188" w:type="dxa"/>
            <w:gridSpan w:val="5"/>
            <w:vAlign w:val="center"/>
          </w:tcPr>
          <w:p w:rsidR="00014256" w:rsidRDefault="005079D1">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right w:val="single" w:sz="4" w:space="0" w:color="auto"/>
            </w:tcBorders>
            <w:vAlign w:val="center"/>
          </w:tcPr>
          <w:p w:rsidR="00014256" w:rsidRDefault="005079D1">
            <w:pPr>
              <w:widowControl/>
              <w:spacing w:after="0" w:line="240" w:lineRule="auto"/>
              <w:rPr>
                <w:rFonts w:ascii="楷体_GB2312" w:eastAsia="楷体_GB2312"/>
              </w:rPr>
            </w:pPr>
            <w:r>
              <w:rPr>
                <w:rFonts w:ascii="楷体_GB2312" w:eastAsia="楷体_GB2312" w:hint="eastAsia"/>
              </w:rPr>
              <w:t xml:space="preserve">□符合 </w:t>
            </w:r>
          </w:p>
          <w:p w:rsidR="00014256" w:rsidRDefault="005079D1">
            <w:pPr>
              <w:widowControl/>
              <w:spacing w:after="0" w:line="240" w:lineRule="auto"/>
              <w:rPr>
                <w:rFonts w:ascii="楷体_GB2312" w:eastAsia="楷体_GB2312"/>
              </w:rPr>
            </w:pPr>
            <w:r>
              <w:rPr>
                <w:rFonts w:ascii="楷体_GB2312" w:eastAsia="楷体_GB2312" w:hint="eastAsia"/>
              </w:rPr>
              <w:t>□不符合</w:t>
            </w:r>
          </w:p>
        </w:tc>
        <w:tc>
          <w:tcPr>
            <w:tcW w:w="2126" w:type="dxa"/>
            <w:gridSpan w:val="3"/>
            <w:tcBorders>
              <w:left w:val="single" w:sz="4" w:space="0" w:color="auto"/>
            </w:tcBorders>
            <w:vAlign w:val="center"/>
          </w:tcPr>
          <w:p w:rsidR="00014256" w:rsidRDefault="005079D1">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892" w:type="dxa"/>
          </w:tcPr>
          <w:p w:rsidR="00014256" w:rsidRDefault="00014256">
            <w:pPr>
              <w:spacing w:after="0" w:line="240" w:lineRule="auto"/>
              <w:rPr>
                <w:rFonts w:ascii="楷体_GB2312" w:eastAsia="楷体_GB2312"/>
                <w:sz w:val="24"/>
                <w:szCs w:val="28"/>
              </w:rPr>
            </w:pPr>
          </w:p>
        </w:tc>
      </w:tr>
      <w:tr w:rsidR="00014256">
        <w:trPr>
          <w:trHeight w:val="454"/>
        </w:trPr>
        <w:tc>
          <w:tcPr>
            <w:tcW w:w="14332" w:type="dxa"/>
            <w:gridSpan w:val="11"/>
            <w:vAlign w:val="center"/>
          </w:tcPr>
          <w:p w:rsidR="00014256" w:rsidRDefault="005079D1">
            <w:pPr>
              <w:widowControl/>
              <w:spacing w:after="0" w:line="240" w:lineRule="auto"/>
              <w:rPr>
                <w:rFonts w:ascii="楷体_GB2312" w:eastAsia="楷体_GB2312"/>
                <w:b/>
                <w:bCs/>
                <w:sz w:val="22"/>
                <w:szCs w:val="28"/>
              </w:rPr>
            </w:pPr>
            <w:r>
              <w:rPr>
                <w:rFonts w:ascii="楷体_GB2312" w:eastAsia="楷体_GB2312" w:hint="eastAsia"/>
                <w:b/>
                <w:bCs/>
                <w:sz w:val="22"/>
                <w:szCs w:val="28"/>
              </w:rPr>
              <w:t>以下内容为申报“临床为主型副教授/教授”必填</w:t>
            </w:r>
          </w:p>
        </w:tc>
      </w:tr>
      <w:tr w:rsidR="00014256">
        <w:trPr>
          <w:trHeight w:val="442"/>
        </w:trPr>
        <w:tc>
          <w:tcPr>
            <w:tcW w:w="2866" w:type="dxa"/>
            <w:gridSpan w:val="2"/>
            <w:vAlign w:val="center"/>
          </w:tcPr>
          <w:p w:rsidR="00014256" w:rsidRDefault="005079D1">
            <w:pPr>
              <w:spacing w:after="0" w:line="240" w:lineRule="auto"/>
              <w:jc w:val="center"/>
              <w:rPr>
                <w:rFonts w:eastAsia="楷体_GB2312"/>
              </w:rPr>
            </w:pPr>
            <w:r>
              <w:rPr>
                <w:rFonts w:eastAsia="楷体_GB2312"/>
              </w:rPr>
              <w:t>执业单位（机构）名称</w:t>
            </w:r>
          </w:p>
        </w:tc>
        <w:tc>
          <w:tcPr>
            <w:tcW w:w="11466" w:type="dxa"/>
            <w:gridSpan w:val="9"/>
            <w:vAlign w:val="center"/>
          </w:tcPr>
          <w:p w:rsidR="00014256" w:rsidRDefault="00014256">
            <w:pPr>
              <w:spacing w:after="0" w:line="240" w:lineRule="auto"/>
              <w:jc w:val="center"/>
              <w:rPr>
                <w:rFonts w:eastAsia="楷体_GB2312"/>
              </w:rPr>
            </w:pPr>
          </w:p>
        </w:tc>
      </w:tr>
      <w:tr w:rsidR="00014256">
        <w:trPr>
          <w:trHeight w:val="523"/>
        </w:trPr>
        <w:tc>
          <w:tcPr>
            <w:tcW w:w="2866" w:type="dxa"/>
            <w:gridSpan w:val="2"/>
            <w:vAlign w:val="center"/>
          </w:tcPr>
          <w:p w:rsidR="00014256" w:rsidRDefault="005079D1">
            <w:pPr>
              <w:spacing w:after="0" w:line="240" w:lineRule="auto"/>
              <w:jc w:val="center"/>
              <w:rPr>
                <w:rFonts w:eastAsia="楷体_GB2312"/>
              </w:rPr>
            </w:pPr>
            <w:r>
              <w:rPr>
                <w:rFonts w:eastAsia="楷体_GB2312"/>
              </w:rPr>
              <w:t>执业医师资格证书取得时间</w:t>
            </w:r>
          </w:p>
        </w:tc>
        <w:tc>
          <w:tcPr>
            <w:tcW w:w="2487" w:type="dxa"/>
            <w:vAlign w:val="center"/>
          </w:tcPr>
          <w:p w:rsidR="00014256" w:rsidRDefault="00014256">
            <w:pPr>
              <w:spacing w:after="0" w:line="240" w:lineRule="auto"/>
              <w:jc w:val="center"/>
              <w:rPr>
                <w:rFonts w:eastAsia="楷体_GB2312"/>
              </w:rPr>
            </w:pPr>
          </w:p>
        </w:tc>
        <w:tc>
          <w:tcPr>
            <w:tcW w:w="3544" w:type="dxa"/>
            <w:gridSpan w:val="3"/>
            <w:vAlign w:val="center"/>
          </w:tcPr>
          <w:p w:rsidR="00014256" w:rsidRDefault="005079D1">
            <w:pPr>
              <w:spacing w:after="0" w:line="240" w:lineRule="auto"/>
              <w:jc w:val="center"/>
              <w:rPr>
                <w:rFonts w:eastAsia="楷体_GB2312"/>
                <w:sz w:val="20"/>
                <w:szCs w:val="22"/>
              </w:rPr>
            </w:pPr>
            <w:r>
              <w:rPr>
                <w:rFonts w:eastAsia="楷体_GB2312"/>
                <w:sz w:val="20"/>
                <w:szCs w:val="22"/>
              </w:rPr>
              <w:t>从事临床工作时间</w:t>
            </w:r>
          </w:p>
          <w:p w:rsidR="00014256" w:rsidRDefault="005079D1">
            <w:pPr>
              <w:spacing w:after="0" w:line="240" w:lineRule="auto"/>
              <w:jc w:val="center"/>
              <w:rPr>
                <w:rFonts w:eastAsia="楷体_GB2312"/>
                <w:sz w:val="20"/>
                <w:szCs w:val="22"/>
              </w:rPr>
            </w:pPr>
            <w:r>
              <w:rPr>
                <w:rFonts w:eastAsia="楷体_GB2312"/>
                <w:sz w:val="20"/>
                <w:szCs w:val="22"/>
              </w:rPr>
              <w:t>（</w:t>
            </w:r>
            <w:r>
              <w:rPr>
                <w:rFonts w:eastAsia="楷体_GB2312" w:hint="eastAsia"/>
                <w:sz w:val="20"/>
                <w:szCs w:val="22"/>
              </w:rPr>
              <w:t>截至</w:t>
            </w:r>
            <w:r>
              <w:rPr>
                <w:rFonts w:eastAsia="楷体_GB2312" w:hint="eastAsia"/>
                <w:sz w:val="20"/>
                <w:szCs w:val="22"/>
              </w:rPr>
              <w:t>2022</w:t>
            </w:r>
            <w:r>
              <w:rPr>
                <w:rFonts w:eastAsia="楷体_GB2312" w:hint="eastAsia"/>
                <w:sz w:val="20"/>
                <w:szCs w:val="22"/>
              </w:rPr>
              <w:t>年</w:t>
            </w:r>
            <w:r>
              <w:rPr>
                <w:rFonts w:eastAsia="楷体_GB2312" w:hint="eastAsia"/>
                <w:sz w:val="20"/>
                <w:szCs w:val="22"/>
              </w:rPr>
              <w:t>12</w:t>
            </w:r>
            <w:r>
              <w:rPr>
                <w:rFonts w:eastAsia="楷体_GB2312" w:hint="eastAsia"/>
                <w:sz w:val="20"/>
                <w:szCs w:val="22"/>
              </w:rPr>
              <w:t>月</w:t>
            </w:r>
            <w:r>
              <w:rPr>
                <w:rFonts w:eastAsia="楷体_GB2312" w:hint="eastAsia"/>
                <w:sz w:val="20"/>
                <w:szCs w:val="22"/>
              </w:rPr>
              <w:t>31</w:t>
            </w:r>
            <w:r>
              <w:rPr>
                <w:rFonts w:eastAsia="楷体_GB2312" w:hint="eastAsia"/>
                <w:sz w:val="20"/>
                <w:szCs w:val="22"/>
              </w:rPr>
              <w:t>日</w:t>
            </w:r>
            <w:r>
              <w:rPr>
                <w:rFonts w:eastAsia="楷体_GB2312"/>
                <w:sz w:val="20"/>
                <w:szCs w:val="22"/>
              </w:rPr>
              <w:t>累计年数）</w:t>
            </w:r>
          </w:p>
        </w:tc>
        <w:tc>
          <w:tcPr>
            <w:tcW w:w="5435" w:type="dxa"/>
            <w:gridSpan w:val="5"/>
            <w:vAlign w:val="center"/>
          </w:tcPr>
          <w:p w:rsidR="00014256" w:rsidRDefault="005079D1">
            <w:pPr>
              <w:spacing w:after="0" w:line="240" w:lineRule="auto"/>
              <w:jc w:val="center"/>
              <w:rPr>
                <w:rFonts w:eastAsia="楷体_GB2312"/>
              </w:rPr>
            </w:pPr>
            <w:r>
              <w:rPr>
                <w:rFonts w:eastAsia="楷体_GB2312"/>
              </w:rPr>
              <w:t>****.**−****.**</w:t>
            </w:r>
            <w:r>
              <w:rPr>
                <w:rFonts w:eastAsia="楷体_GB2312"/>
              </w:rPr>
              <w:t>，共计</w:t>
            </w:r>
            <w:r>
              <w:rPr>
                <w:rFonts w:eastAsia="楷体_GB2312"/>
              </w:rPr>
              <w:t>**</w:t>
            </w:r>
            <w:r>
              <w:rPr>
                <w:rFonts w:eastAsia="楷体_GB2312"/>
              </w:rPr>
              <w:t>年</w:t>
            </w:r>
          </w:p>
        </w:tc>
      </w:tr>
      <w:tr w:rsidR="00014256">
        <w:trPr>
          <w:trHeight w:val="454"/>
        </w:trPr>
        <w:tc>
          <w:tcPr>
            <w:tcW w:w="2866" w:type="dxa"/>
            <w:gridSpan w:val="2"/>
            <w:vAlign w:val="center"/>
          </w:tcPr>
          <w:p w:rsidR="00014256" w:rsidRDefault="005079D1">
            <w:pPr>
              <w:spacing w:after="0" w:line="240" w:lineRule="auto"/>
              <w:jc w:val="center"/>
              <w:rPr>
                <w:rFonts w:eastAsia="楷体_GB2312"/>
              </w:rPr>
            </w:pPr>
            <w:r>
              <w:rPr>
                <w:rFonts w:eastAsia="楷体_GB2312"/>
              </w:rPr>
              <w:t>项目</w:t>
            </w:r>
            <w:r>
              <w:rPr>
                <w:rFonts w:eastAsia="楷体_GB2312"/>
              </w:rPr>
              <w:t>/</w:t>
            </w:r>
            <w:r>
              <w:rPr>
                <w:rFonts w:eastAsia="楷体_GB2312"/>
              </w:rPr>
              <w:t>年度</w:t>
            </w:r>
          </w:p>
        </w:tc>
        <w:tc>
          <w:tcPr>
            <w:tcW w:w="2487" w:type="dxa"/>
            <w:vAlign w:val="center"/>
          </w:tcPr>
          <w:p w:rsidR="00014256" w:rsidRDefault="005079D1">
            <w:pPr>
              <w:spacing w:after="0" w:line="240" w:lineRule="auto"/>
              <w:jc w:val="center"/>
              <w:rPr>
                <w:rFonts w:eastAsia="楷体_GB2312"/>
              </w:rPr>
            </w:pPr>
            <w:r>
              <w:rPr>
                <w:rFonts w:eastAsia="楷体_GB2312"/>
              </w:rPr>
              <w:t>20</w:t>
            </w:r>
            <w:r>
              <w:rPr>
                <w:rFonts w:eastAsia="楷体_GB2312" w:hint="eastAsia"/>
              </w:rPr>
              <w:t>23</w:t>
            </w:r>
            <w:r>
              <w:rPr>
                <w:rFonts w:eastAsia="楷体_GB2312"/>
              </w:rPr>
              <w:t>年</w:t>
            </w:r>
          </w:p>
        </w:tc>
        <w:tc>
          <w:tcPr>
            <w:tcW w:w="3544" w:type="dxa"/>
            <w:gridSpan w:val="3"/>
            <w:vAlign w:val="center"/>
          </w:tcPr>
          <w:p w:rsidR="00014256" w:rsidRDefault="005079D1">
            <w:pPr>
              <w:spacing w:after="0" w:line="240" w:lineRule="auto"/>
              <w:jc w:val="center"/>
              <w:rPr>
                <w:rFonts w:eastAsia="楷体_GB2312"/>
              </w:rPr>
            </w:pPr>
            <w:r>
              <w:rPr>
                <w:rFonts w:eastAsia="楷体_GB2312"/>
              </w:rPr>
              <w:t>20</w:t>
            </w:r>
            <w:r>
              <w:rPr>
                <w:rFonts w:eastAsia="楷体_GB2312" w:hint="eastAsia"/>
              </w:rPr>
              <w:t>22</w:t>
            </w:r>
            <w:r>
              <w:rPr>
                <w:rFonts w:eastAsia="楷体_GB2312"/>
              </w:rPr>
              <w:t>年</w:t>
            </w:r>
          </w:p>
        </w:tc>
        <w:tc>
          <w:tcPr>
            <w:tcW w:w="2693" w:type="dxa"/>
            <w:gridSpan w:val="3"/>
            <w:vAlign w:val="center"/>
          </w:tcPr>
          <w:p w:rsidR="00014256" w:rsidRDefault="005079D1">
            <w:pPr>
              <w:spacing w:after="0" w:line="240" w:lineRule="auto"/>
              <w:jc w:val="center"/>
              <w:rPr>
                <w:rFonts w:eastAsia="楷体_GB2312"/>
              </w:rPr>
            </w:pPr>
            <w:r>
              <w:rPr>
                <w:rFonts w:eastAsia="楷体_GB2312"/>
              </w:rPr>
              <w:t>20</w:t>
            </w:r>
            <w:r>
              <w:rPr>
                <w:rFonts w:eastAsia="楷体_GB2312" w:hint="eastAsia"/>
              </w:rPr>
              <w:t>21</w:t>
            </w:r>
            <w:r>
              <w:rPr>
                <w:rFonts w:eastAsia="楷体_GB2312"/>
              </w:rPr>
              <w:t>年</w:t>
            </w:r>
          </w:p>
        </w:tc>
        <w:tc>
          <w:tcPr>
            <w:tcW w:w="2742" w:type="dxa"/>
            <w:gridSpan w:val="2"/>
            <w:vAlign w:val="center"/>
          </w:tcPr>
          <w:p w:rsidR="00014256" w:rsidRDefault="005079D1">
            <w:pPr>
              <w:spacing w:after="0" w:line="240" w:lineRule="auto"/>
              <w:jc w:val="center"/>
              <w:rPr>
                <w:rFonts w:ascii="楷体_GB2312" w:eastAsia="楷体_GB2312"/>
              </w:rPr>
            </w:pPr>
            <w:r>
              <w:rPr>
                <w:rFonts w:ascii="楷体_GB2312" w:eastAsia="楷体_GB2312" w:hint="eastAsia"/>
              </w:rPr>
              <w:t>近三年年均门诊工作量（节）</w:t>
            </w:r>
          </w:p>
        </w:tc>
      </w:tr>
      <w:tr w:rsidR="00014256">
        <w:trPr>
          <w:trHeight w:val="397"/>
        </w:trPr>
        <w:tc>
          <w:tcPr>
            <w:tcW w:w="2866" w:type="dxa"/>
            <w:gridSpan w:val="2"/>
            <w:vAlign w:val="center"/>
          </w:tcPr>
          <w:p w:rsidR="00014256" w:rsidRDefault="005079D1">
            <w:pPr>
              <w:spacing w:after="0" w:line="240" w:lineRule="auto"/>
              <w:jc w:val="center"/>
              <w:rPr>
                <w:rFonts w:eastAsia="楷体_GB2312"/>
              </w:rPr>
            </w:pPr>
            <w:r>
              <w:rPr>
                <w:rFonts w:eastAsia="楷体_GB2312"/>
              </w:rPr>
              <w:t>年门诊工作</w:t>
            </w:r>
            <w:r>
              <w:rPr>
                <w:rFonts w:ascii="楷体_GB2312" w:eastAsia="楷体_GB2312" w:hint="eastAsia"/>
              </w:rPr>
              <w:t>量（节）</w:t>
            </w:r>
          </w:p>
        </w:tc>
        <w:tc>
          <w:tcPr>
            <w:tcW w:w="2487" w:type="dxa"/>
            <w:vAlign w:val="center"/>
          </w:tcPr>
          <w:p w:rsidR="00014256" w:rsidRDefault="00014256">
            <w:pPr>
              <w:spacing w:after="0" w:line="240" w:lineRule="auto"/>
              <w:jc w:val="center"/>
              <w:rPr>
                <w:rFonts w:eastAsia="楷体_GB2312"/>
              </w:rPr>
            </w:pPr>
          </w:p>
        </w:tc>
        <w:tc>
          <w:tcPr>
            <w:tcW w:w="3544" w:type="dxa"/>
            <w:gridSpan w:val="3"/>
            <w:vAlign w:val="center"/>
          </w:tcPr>
          <w:p w:rsidR="00014256" w:rsidRDefault="00014256">
            <w:pPr>
              <w:spacing w:after="0" w:line="240" w:lineRule="auto"/>
              <w:jc w:val="center"/>
              <w:rPr>
                <w:rFonts w:eastAsia="楷体_GB2312"/>
              </w:rPr>
            </w:pPr>
          </w:p>
        </w:tc>
        <w:tc>
          <w:tcPr>
            <w:tcW w:w="2693" w:type="dxa"/>
            <w:gridSpan w:val="3"/>
            <w:vAlign w:val="center"/>
          </w:tcPr>
          <w:p w:rsidR="00014256" w:rsidRDefault="00014256">
            <w:pPr>
              <w:spacing w:after="0" w:line="240" w:lineRule="auto"/>
              <w:jc w:val="center"/>
              <w:rPr>
                <w:rFonts w:eastAsia="楷体_GB2312"/>
              </w:rPr>
            </w:pPr>
          </w:p>
        </w:tc>
        <w:tc>
          <w:tcPr>
            <w:tcW w:w="2742" w:type="dxa"/>
            <w:gridSpan w:val="2"/>
            <w:vAlign w:val="center"/>
          </w:tcPr>
          <w:p w:rsidR="00014256" w:rsidRDefault="00014256">
            <w:pPr>
              <w:spacing w:after="0" w:line="240" w:lineRule="auto"/>
              <w:jc w:val="center"/>
              <w:rPr>
                <w:rFonts w:ascii="楷体_GB2312" w:eastAsia="楷体_GB2312"/>
              </w:rPr>
            </w:pPr>
          </w:p>
        </w:tc>
      </w:tr>
      <w:tr w:rsidR="00014256">
        <w:trPr>
          <w:trHeight w:val="582"/>
        </w:trPr>
        <w:tc>
          <w:tcPr>
            <w:tcW w:w="2866" w:type="dxa"/>
            <w:gridSpan w:val="2"/>
            <w:vAlign w:val="center"/>
          </w:tcPr>
          <w:p w:rsidR="00014256" w:rsidRDefault="005079D1">
            <w:pPr>
              <w:widowControl/>
              <w:spacing w:after="0" w:line="240" w:lineRule="auto"/>
              <w:jc w:val="center"/>
              <w:rPr>
                <w:rFonts w:ascii="楷体_GB2312" w:eastAsia="楷体_GB2312"/>
              </w:rPr>
            </w:pPr>
            <w:r>
              <w:rPr>
                <w:rFonts w:ascii="楷体_GB2312" w:eastAsia="楷体_GB2312"/>
              </w:rPr>
              <w:t>执业单位（机构）</w:t>
            </w:r>
            <w:r>
              <w:rPr>
                <w:rFonts w:ascii="楷体_GB2312" w:eastAsia="楷体_GB2312" w:hint="eastAsia"/>
              </w:rPr>
              <w:t>审核意见</w:t>
            </w:r>
          </w:p>
        </w:tc>
        <w:tc>
          <w:tcPr>
            <w:tcW w:w="2487" w:type="dxa"/>
            <w:vAlign w:val="center"/>
          </w:tcPr>
          <w:p w:rsidR="00014256" w:rsidRDefault="005079D1">
            <w:pPr>
              <w:spacing w:after="0" w:line="240" w:lineRule="auto"/>
              <w:jc w:val="left"/>
              <w:rPr>
                <w:rFonts w:ascii="楷体_GB2312" w:eastAsia="楷体_GB2312"/>
              </w:rPr>
            </w:pPr>
            <w:r>
              <w:rPr>
                <w:rFonts w:ascii="楷体_GB2312" w:eastAsia="楷体_GB2312" w:hint="eastAsia"/>
              </w:rPr>
              <w:t>□属实</w:t>
            </w:r>
          </w:p>
          <w:p w:rsidR="00014256" w:rsidRDefault="005079D1">
            <w:pPr>
              <w:spacing w:after="0" w:line="240" w:lineRule="auto"/>
              <w:rPr>
                <w:rFonts w:eastAsia="楷体_GB2312"/>
              </w:rPr>
            </w:pPr>
            <w:r>
              <w:rPr>
                <w:rFonts w:ascii="楷体_GB2312" w:eastAsia="楷体_GB2312" w:hint="eastAsia"/>
              </w:rPr>
              <w:t>□不属实</w:t>
            </w:r>
          </w:p>
        </w:tc>
        <w:tc>
          <w:tcPr>
            <w:tcW w:w="3544" w:type="dxa"/>
            <w:gridSpan w:val="3"/>
            <w:vAlign w:val="center"/>
          </w:tcPr>
          <w:p w:rsidR="00014256" w:rsidRDefault="005079D1">
            <w:pPr>
              <w:widowControl/>
              <w:spacing w:after="0" w:line="240" w:lineRule="auto"/>
              <w:jc w:val="center"/>
              <w:rPr>
                <w:rFonts w:ascii="楷体_GB2312" w:eastAsia="楷体_GB2312"/>
              </w:rPr>
            </w:pPr>
            <w:r>
              <w:rPr>
                <w:rFonts w:ascii="楷体_GB2312" w:eastAsia="楷体_GB2312"/>
              </w:rPr>
              <w:t>执业单位（机构）</w:t>
            </w:r>
            <w:r>
              <w:rPr>
                <w:rFonts w:ascii="楷体_GB2312" w:eastAsia="楷体_GB2312" w:hint="eastAsia"/>
              </w:rPr>
              <w:t>负责人签字（公章）</w:t>
            </w:r>
          </w:p>
        </w:tc>
        <w:tc>
          <w:tcPr>
            <w:tcW w:w="5435" w:type="dxa"/>
            <w:gridSpan w:val="5"/>
            <w:vAlign w:val="center"/>
          </w:tcPr>
          <w:p w:rsidR="00014256" w:rsidRDefault="00014256">
            <w:pPr>
              <w:spacing w:after="0" w:line="240" w:lineRule="auto"/>
              <w:jc w:val="center"/>
              <w:rPr>
                <w:rFonts w:ascii="楷体_GB2312" w:eastAsia="楷体_GB2312"/>
              </w:rPr>
            </w:pPr>
          </w:p>
        </w:tc>
      </w:tr>
      <w:tr w:rsidR="00014256">
        <w:trPr>
          <w:trHeight w:val="680"/>
        </w:trPr>
        <w:tc>
          <w:tcPr>
            <w:tcW w:w="8897" w:type="dxa"/>
            <w:gridSpan w:val="6"/>
            <w:vAlign w:val="center"/>
          </w:tcPr>
          <w:p w:rsidR="00014256" w:rsidRDefault="005079D1">
            <w:pPr>
              <w:spacing w:after="0" w:line="240" w:lineRule="auto"/>
              <w:rPr>
                <w:rFonts w:ascii="华文中宋" w:eastAsia="华文中宋" w:hAnsi="华文中宋"/>
                <w:b/>
              </w:rPr>
            </w:pPr>
            <w:r>
              <w:rPr>
                <w:rFonts w:ascii="华文中宋" w:eastAsia="华文中宋" w:hAnsi="华文中宋" w:hint="eastAsia"/>
                <w:b/>
              </w:rPr>
              <w:t>本人承诺：本人已阅读并了解本年度学校职称评审的有关通知和文件精神，对上述填写的内容及提供的所有材料真实性负责。</w:t>
            </w:r>
          </w:p>
        </w:tc>
        <w:tc>
          <w:tcPr>
            <w:tcW w:w="1984" w:type="dxa"/>
            <w:gridSpan w:val="2"/>
            <w:vAlign w:val="center"/>
          </w:tcPr>
          <w:p w:rsidR="00014256" w:rsidRDefault="005079D1">
            <w:pPr>
              <w:spacing w:after="0" w:line="240" w:lineRule="auto"/>
              <w:jc w:val="center"/>
              <w:rPr>
                <w:rFonts w:ascii="楷体_GB2312" w:eastAsia="楷体_GB2312"/>
              </w:rPr>
            </w:pPr>
            <w:r>
              <w:rPr>
                <w:rFonts w:ascii="楷体_GB2312" w:eastAsia="楷体_GB2312" w:hint="eastAsia"/>
              </w:rPr>
              <w:t>本人签名</w:t>
            </w:r>
          </w:p>
          <w:p w:rsidR="00014256" w:rsidRDefault="005079D1">
            <w:pPr>
              <w:spacing w:after="0" w:line="240" w:lineRule="auto"/>
              <w:jc w:val="center"/>
              <w:rPr>
                <w:rFonts w:ascii="楷体_GB2312" w:eastAsia="楷体_GB2312"/>
              </w:rPr>
            </w:pPr>
            <w:r>
              <w:rPr>
                <w:rFonts w:ascii="楷体_GB2312" w:eastAsia="楷体_GB2312" w:hint="eastAsia"/>
              </w:rPr>
              <w:t>（手写、不得打印）</w:t>
            </w:r>
          </w:p>
        </w:tc>
        <w:tc>
          <w:tcPr>
            <w:tcW w:w="3451" w:type="dxa"/>
            <w:gridSpan w:val="3"/>
            <w:vAlign w:val="center"/>
          </w:tcPr>
          <w:p w:rsidR="00014256" w:rsidRDefault="00014256">
            <w:pPr>
              <w:spacing w:after="0" w:line="240" w:lineRule="auto"/>
              <w:rPr>
                <w:rFonts w:ascii="楷体_GB2312" w:eastAsia="楷体_GB2312"/>
              </w:rPr>
            </w:pPr>
          </w:p>
        </w:tc>
      </w:tr>
      <w:tr w:rsidR="00014256">
        <w:trPr>
          <w:trHeight w:val="657"/>
        </w:trPr>
        <w:tc>
          <w:tcPr>
            <w:tcW w:w="8897" w:type="dxa"/>
            <w:gridSpan w:val="6"/>
            <w:vAlign w:val="center"/>
          </w:tcPr>
          <w:p w:rsidR="00014256" w:rsidRDefault="005079D1">
            <w:pPr>
              <w:adjustRightInd w:val="0"/>
              <w:snapToGrid w:val="0"/>
              <w:spacing w:after="0" w:line="240" w:lineRule="auto"/>
              <w:jc w:val="center"/>
              <w:rPr>
                <w:rFonts w:ascii="楷体_GB2312" w:eastAsia="楷体_GB2312"/>
              </w:rPr>
            </w:pPr>
            <w:r>
              <w:rPr>
                <w:rFonts w:ascii="楷体_GB2312" w:eastAsia="楷体_GB2312" w:hint="eastAsia"/>
              </w:rPr>
              <w:t>所在单位（部门）审查意见</w:t>
            </w:r>
          </w:p>
          <w:p w:rsidR="00014256" w:rsidRDefault="005079D1">
            <w:pPr>
              <w:adjustRightInd w:val="0"/>
              <w:snapToGrid w:val="0"/>
              <w:spacing w:after="0" w:line="240" w:lineRule="auto"/>
              <w:rPr>
                <w:rFonts w:ascii="楷体_GB2312" w:eastAsia="楷体_GB2312"/>
              </w:rPr>
            </w:pPr>
            <w:r>
              <w:rPr>
                <w:rFonts w:ascii="楷体_GB2312" w:eastAsia="楷体_GB2312" w:hint="eastAsia"/>
              </w:rPr>
              <w:t>（就上述填写的内容及提供的所有材料是否属实、是否符合申报条件等情况签署意见）</w:t>
            </w:r>
          </w:p>
        </w:tc>
        <w:tc>
          <w:tcPr>
            <w:tcW w:w="1984" w:type="dxa"/>
            <w:gridSpan w:val="2"/>
            <w:vAlign w:val="center"/>
          </w:tcPr>
          <w:p w:rsidR="00014256" w:rsidRDefault="005079D1">
            <w:pPr>
              <w:widowControl/>
              <w:spacing w:after="0" w:line="240" w:lineRule="auto"/>
              <w:rPr>
                <w:rFonts w:ascii="楷体_GB2312" w:eastAsia="楷体_GB2312"/>
              </w:rPr>
            </w:pPr>
            <w:r>
              <w:rPr>
                <w:rFonts w:ascii="楷体_GB2312" w:eastAsia="楷体_GB2312" w:hint="eastAsia"/>
              </w:rPr>
              <w:t xml:space="preserve">□符合 </w:t>
            </w:r>
          </w:p>
          <w:p w:rsidR="00014256" w:rsidRDefault="005079D1">
            <w:pPr>
              <w:widowControl/>
              <w:spacing w:after="0" w:line="240" w:lineRule="auto"/>
              <w:rPr>
                <w:rFonts w:ascii="楷体_GB2312" w:eastAsia="楷体_GB2312"/>
              </w:rPr>
            </w:pPr>
            <w:r>
              <w:rPr>
                <w:rFonts w:ascii="楷体_GB2312" w:eastAsia="楷体_GB2312" w:hint="eastAsia"/>
              </w:rPr>
              <w:t>□不符合</w:t>
            </w:r>
          </w:p>
        </w:tc>
        <w:tc>
          <w:tcPr>
            <w:tcW w:w="3451" w:type="dxa"/>
            <w:gridSpan w:val="3"/>
          </w:tcPr>
          <w:p w:rsidR="00014256" w:rsidRDefault="005079D1">
            <w:pPr>
              <w:spacing w:after="0" w:line="240" w:lineRule="auto"/>
              <w:jc w:val="left"/>
              <w:rPr>
                <w:rFonts w:ascii="楷体_GB2312" w:eastAsia="楷体_GB2312"/>
              </w:rPr>
            </w:pPr>
            <w:r>
              <w:rPr>
                <w:rFonts w:ascii="楷体_GB2312" w:eastAsia="楷体_GB2312" w:hint="eastAsia"/>
              </w:rPr>
              <w:t>单位（部门）主要</w:t>
            </w:r>
          </w:p>
          <w:p w:rsidR="00014256" w:rsidRDefault="005079D1">
            <w:pPr>
              <w:spacing w:after="0" w:line="240" w:lineRule="auto"/>
              <w:jc w:val="left"/>
              <w:rPr>
                <w:rFonts w:ascii="楷体_GB2312" w:eastAsia="楷体_GB2312"/>
              </w:rPr>
            </w:pPr>
            <w:r>
              <w:rPr>
                <w:rFonts w:ascii="楷体_GB2312" w:eastAsia="楷体_GB2312" w:hint="eastAsia"/>
              </w:rPr>
              <w:t>负责人签名/日期：</w:t>
            </w:r>
          </w:p>
        </w:tc>
      </w:tr>
    </w:tbl>
    <w:p w:rsidR="00014256" w:rsidRDefault="00014256">
      <w:pPr>
        <w:spacing w:after="0" w:line="20" w:lineRule="exact"/>
        <w:rPr>
          <w:rFonts w:ascii="楷体_GB2312" w:eastAsia="楷体_GB2312"/>
          <w:sz w:val="2"/>
          <w:szCs w:val="2"/>
        </w:rPr>
      </w:pPr>
    </w:p>
    <w:p w:rsidR="00014256" w:rsidRDefault="005079D1">
      <w:pPr>
        <w:spacing w:after="0" w:line="280" w:lineRule="exact"/>
        <w:rPr>
          <w:rFonts w:ascii="黑体" w:eastAsia="黑体" w:hAnsi="黑体"/>
          <w:spacing w:val="-11"/>
        </w:rPr>
      </w:pPr>
      <w:r>
        <w:rPr>
          <w:rFonts w:ascii="黑体" w:eastAsia="黑体" w:hAnsi="黑体" w:hint="eastAsia"/>
          <w:spacing w:val="-11"/>
        </w:rPr>
        <w:t>说明：1.申报人不得改变表格主要格式和栏目，以保持审查表的完整性；除审核栏及签名栏外，其余栏目手写无效；</w:t>
      </w:r>
    </w:p>
    <w:p w:rsidR="00014256" w:rsidRDefault="005079D1">
      <w:pPr>
        <w:spacing w:after="0" w:line="280" w:lineRule="exact"/>
        <w:rPr>
          <w:rFonts w:ascii="黑体" w:eastAsia="黑体" w:hAnsi="黑体"/>
          <w:sz w:val="18"/>
          <w:szCs w:val="21"/>
          <w:highlight w:val="yellow"/>
        </w:rPr>
      </w:pPr>
      <w:r>
        <w:rPr>
          <w:rFonts w:ascii="黑体" w:eastAsia="黑体" w:hAnsi="黑体" w:hint="eastAsia"/>
          <w:spacing w:val="-11"/>
        </w:rPr>
        <w:lastRenderedPageBreak/>
        <w:t xml:space="preserve">       2.申报者在填写研究成果、获奖及荣誉称号时 ，应根据真实情况如实列明本人在所有承担人（发明人、完成人或获奖人）中的排名情况。</w:t>
      </w:r>
    </w:p>
    <w:sectPr w:rsidR="00014256">
      <w:footerReference w:type="default" r:id="rId7"/>
      <w:pgSz w:w="16838" w:h="11906" w:orient="landscape"/>
      <w:pgMar w:top="1474" w:right="1361" w:bottom="147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C9C" w:rsidRDefault="005A3C9C">
      <w:pPr>
        <w:spacing w:line="240" w:lineRule="auto"/>
      </w:pPr>
      <w:r>
        <w:separator/>
      </w:r>
    </w:p>
  </w:endnote>
  <w:endnote w:type="continuationSeparator" w:id="0">
    <w:p w:rsidR="005A3C9C" w:rsidRDefault="005A3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C52" w:rsidRDefault="00DF7C52">
    <w:pPr>
      <w:pStyle w:val="a4"/>
      <w:jc w:val="center"/>
    </w:pPr>
    <w:r>
      <w:fldChar w:fldCharType="begin"/>
    </w:r>
    <w:r>
      <w:instrText>PAGE   \* MERGEFORMAT</w:instrText>
    </w:r>
    <w:r>
      <w:fldChar w:fldCharType="separate"/>
    </w:r>
    <w:r w:rsidR="00184DD7" w:rsidRPr="00184DD7">
      <w:rPr>
        <w:noProof/>
        <w:lang w:val="zh-CN"/>
      </w:rPr>
      <w:t>3</w:t>
    </w:r>
    <w:r>
      <w:fldChar w:fldCharType="end"/>
    </w:r>
  </w:p>
  <w:p w:rsidR="00DF7C52" w:rsidRDefault="00DF7C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C9C" w:rsidRDefault="005A3C9C">
      <w:pPr>
        <w:spacing w:after="0" w:line="240" w:lineRule="auto"/>
      </w:pPr>
      <w:r>
        <w:separator/>
      </w:r>
    </w:p>
  </w:footnote>
  <w:footnote w:type="continuationSeparator" w:id="0">
    <w:p w:rsidR="005A3C9C" w:rsidRDefault="005A3C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5N2IxODYxZTI4YjYzZTc4YjFlZjE1ODBmODM2N2MifQ=="/>
  </w:docVars>
  <w:rsids>
    <w:rsidRoot w:val="00511371"/>
    <w:rsid w:val="00000874"/>
    <w:rsid w:val="00010A83"/>
    <w:rsid w:val="00014256"/>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276C"/>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4DD7"/>
    <w:rsid w:val="001863A2"/>
    <w:rsid w:val="001900C5"/>
    <w:rsid w:val="001904B4"/>
    <w:rsid w:val="001913BD"/>
    <w:rsid w:val="001915A8"/>
    <w:rsid w:val="00197680"/>
    <w:rsid w:val="001A02E8"/>
    <w:rsid w:val="001A2992"/>
    <w:rsid w:val="001A40B7"/>
    <w:rsid w:val="001A6880"/>
    <w:rsid w:val="001A79AD"/>
    <w:rsid w:val="001B0504"/>
    <w:rsid w:val="001B7879"/>
    <w:rsid w:val="001C1240"/>
    <w:rsid w:val="001C12B6"/>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4D36"/>
    <w:rsid w:val="00295582"/>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3824"/>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9CA"/>
    <w:rsid w:val="00440FCD"/>
    <w:rsid w:val="00443761"/>
    <w:rsid w:val="00444D81"/>
    <w:rsid w:val="00460B7F"/>
    <w:rsid w:val="00462E62"/>
    <w:rsid w:val="004654DB"/>
    <w:rsid w:val="0046681C"/>
    <w:rsid w:val="00467F46"/>
    <w:rsid w:val="004710C1"/>
    <w:rsid w:val="00473EA1"/>
    <w:rsid w:val="00476C9C"/>
    <w:rsid w:val="00476CC7"/>
    <w:rsid w:val="00480BA9"/>
    <w:rsid w:val="00482221"/>
    <w:rsid w:val="0048660D"/>
    <w:rsid w:val="00487446"/>
    <w:rsid w:val="00493170"/>
    <w:rsid w:val="004A0800"/>
    <w:rsid w:val="004A34A2"/>
    <w:rsid w:val="004B0766"/>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9D1"/>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A3C9C"/>
    <w:rsid w:val="005B1383"/>
    <w:rsid w:val="005B49DE"/>
    <w:rsid w:val="005B62EB"/>
    <w:rsid w:val="005B7CCA"/>
    <w:rsid w:val="005C0B92"/>
    <w:rsid w:val="005C3F20"/>
    <w:rsid w:val="005C4AEE"/>
    <w:rsid w:val="005D00BE"/>
    <w:rsid w:val="005D1BEB"/>
    <w:rsid w:val="005E2561"/>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2C3"/>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056E"/>
    <w:rsid w:val="00731BB2"/>
    <w:rsid w:val="00742142"/>
    <w:rsid w:val="007454A6"/>
    <w:rsid w:val="00745A79"/>
    <w:rsid w:val="007576EA"/>
    <w:rsid w:val="007678C9"/>
    <w:rsid w:val="0077131F"/>
    <w:rsid w:val="007859E2"/>
    <w:rsid w:val="00787402"/>
    <w:rsid w:val="00794772"/>
    <w:rsid w:val="00795469"/>
    <w:rsid w:val="007960DD"/>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2400"/>
    <w:rsid w:val="00814577"/>
    <w:rsid w:val="00815E2C"/>
    <w:rsid w:val="00824015"/>
    <w:rsid w:val="00824B49"/>
    <w:rsid w:val="008271CD"/>
    <w:rsid w:val="00830652"/>
    <w:rsid w:val="008371A6"/>
    <w:rsid w:val="00841845"/>
    <w:rsid w:val="00842959"/>
    <w:rsid w:val="0084346E"/>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47ED"/>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285D"/>
    <w:rsid w:val="00906F6A"/>
    <w:rsid w:val="00907CBA"/>
    <w:rsid w:val="009121CE"/>
    <w:rsid w:val="00915D6E"/>
    <w:rsid w:val="00916ADC"/>
    <w:rsid w:val="009272A9"/>
    <w:rsid w:val="00927490"/>
    <w:rsid w:val="009277FA"/>
    <w:rsid w:val="00937AF9"/>
    <w:rsid w:val="00940953"/>
    <w:rsid w:val="00943F5E"/>
    <w:rsid w:val="00953352"/>
    <w:rsid w:val="009567C4"/>
    <w:rsid w:val="00960561"/>
    <w:rsid w:val="00964E2F"/>
    <w:rsid w:val="00970ECB"/>
    <w:rsid w:val="00980BDD"/>
    <w:rsid w:val="00982D2B"/>
    <w:rsid w:val="00982FB1"/>
    <w:rsid w:val="00985846"/>
    <w:rsid w:val="009902CD"/>
    <w:rsid w:val="00993A64"/>
    <w:rsid w:val="00993BC6"/>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5D4"/>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4F8D"/>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917"/>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00EA"/>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0BB2"/>
    <w:rsid w:val="00DF18B5"/>
    <w:rsid w:val="00DF3C92"/>
    <w:rsid w:val="00DF541A"/>
    <w:rsid w:val="00DF66AD"/>
    <w:rsid w:val="00DF7A4C"/>
    <w:rsid w:val="00DF7C52"/>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3D63"/>
    <w:rsid w:val="00E85A84"/>
    <w:rsid w:val="00E939DB"/>
    <w:rsid w:val="00E94E20"/>
    <w:rsid w:val="00EA37DB"/>
    <w:rsid w:val="00EB0AFE"/>
    <w:rsid w:val="00EB0ED2"/>
    <w:rsid w:val="00EB25EA"/>
    <w:rsid w:val="00EC2CB8"/>
    <w:rsid w:val="00EC4E36"/>
    <w:rsid w:val="00EC4FD8"/>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D7024"/>
    <w:rsid w:val="00FE07A5"/>
    <w:rsid w:val="00FE1E43"/>
    <w:rsid w:val="00FE3E37"/>
    <w:rsid w:val="00FE71AB"/>
    <w:rsid w:val="00FF1B52"/>
    <w:rsid w:val="00FF57DA"/>
    <w:rsid w:val="01DD30A6"/>
    <w:rsid w:val="0237160E"/>
    <w:rsid w:val="0342540E"/>
    <w:rsid w:val="044200FD"/>
    <w:rsid w:val="04460D37"/>
    <w:rsid w:val="05183545"/>
    <w:rsid w:val="05673FB0"/>
    <w:rsid w:val="05744AE5"/>
    <w:rsid w:val="05B3223F"/>
    <w:rsid w:val="05E23CCE"/>
    <w:rsid w:val="05E253D7"/>
    <w:rsid w:val="06A0763D"/>
    <w:rsid w:val="090537D6"/>
    <w:rsid w:val="09133BC6"/>
    <w:rsid w:val="096A659B"/>
    <w:rsid w:val="09AA1CCF"/>
    <w:rsid w:val="0A40191B"/>
    <w:rsid w:val="0A8A5E59"/>
    <w:rsid w:val="0BB8447D"/>
    <w:rsid w:val="0F3A7115"/>
    <w:rsid w:val="0FCB4CF7"/>
    <w:rsid w:val="11C13A3E"/>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2416098"/>
    <w:rsid w:val="32E27594"/>
    <w:rsid w:val="332F73C6"/>
    <w:rsid w:val="33666E2C"/>
    <w:rsid w:val="355667E7"/>
    <w:rsid w:val="363F5855"/>
    <w:rsid w:val="37A725AE"/>
    <w:rsid w:val="39B7049B"/>
    <w:rsid w:val="3A581EFE"/>
    <w:rsid w:val="3F0E305B"/>
    <w:rsid w:val="401F76AD"/>
    <w:rsid w:val="40994E9A"/>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3746D1D"/>
    <w:rsid w:val="551F1AD3"/>
    <w:rsid w:val="55CA48D5"/>
    <w:rsid w:val="57006BA1"/>
    <w:rsid w:val="57D93D89"/>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E26D19"/>
    <w:rsid w:val="70713D71"/>
    <w:rsid w:val="70D4548B"/>
    <w:rsid w:val="71EF4234"/>
    <w:rsid w:val="71FF0F7D"/>
    <w:rsid w:val="73A001F1"/>
    <w:rsid w:val="741C4C2C"/>
    <w:rsid w:val="753217D6"/>
    <w:rsid w:val="76A3768D"/>
    <w:rsid w:val="78050629"/>
    <w:rsid w:val="783A1613"/>
    <w:rsid w:val="78FB3E2A"/>
    <w:rsid w:val="7AAE4BA6"/>
    <w:rsid w:val="7B2F4878"/>
    <w:rsid w:val="7BB35EC1"/>
    <w:rsid w:val="7D6708DB"/>
    <w:rsid w:val="7EA21B3B"/>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93B0A"/>
  <w15:docId w15:val="{6D181BEB-A897-4C20-9445-1F5BA366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726</Words>
  <Characters>4139</Characters>
  <Application>Microsoft Office Word</Application>
  <DocSecurity>0</DocSecurity>
  <Lines>34</Lines>
  <Paragraphs>9</Paragraphs>
  <ScaleCrop>false</ScaleCrop>
  <Company>njutcm</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tian jing</cp:lastModifiedBy>
  <cp:revision>2</cp:revision>
  <cp:lastPrinted>2024-05-27T02:00:00Z</cp:lastPrinted>
  <dcterms:created xsi:type="dcterms:W3CDTF">2024-05-27T06:47:00Z</dcterms:created>
  <dcterms:modified xsi:type="dcterms:W3CDTF">2024-05-27T06:47:00Z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